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260D1"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spacing w:line="560" w:lineRule="exact"/>
        <w:jc w:val="left"/>
        <w:textAlignment w:val="auto"/>
        <w:outlineLvl w:val="0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</w:t>
      </w:r>
      <w:bookmarkStart w:id="2" w:name="_GoBack"/>
      <w:bookmarkEnd w:id="2"/>
    </w:p>
    <w:p w14:paraId="1B16C58B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jc w:val="center"/>
        <w:outlineLvl w:val="0"/>
        <w:rPr>
          <w:rFonts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工业园区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企业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现场核查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表</w:t>
      </w:r>
    </w:p>
    <w:p w14:paraId="35BB418C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jc w:val="left"/>
        <w:rPr>
          <w:rFonts w:ascii="Times New Roman" w:hAnsi="Times New Roman" w:eastAsia="方正仿宋_GBK" w:cs="方正仿宋_GBK"/>
          <w:color w:val="auto"/>
          <w:sz w:val="24"/>
        </w:rPr>
      </w:pPr>
      <w:r>
        <w:rPr>
          <w:rFonts w:hint="eastAsia" w:ascii="Times New Roman" w:hAnsi="Times New Roman" w:eastAsia="方正仿宋_GBK" w:cs="方正仿宋_GBK"/>
          <w:color w:val="auto"/>
          <w:kern w:val="0"/>
          <w:sz w:val="24"/>
        </w:rPr>
        <w:t>注：</w:t>
      </w:r>
      <w:r>
        <w:rPr>
          <w:rFonts w:ascii="Times New Roman" w:hAnsi="Times New Roman" w:eastAsia="方正仿宋_GBK" w:cs="方正仿宋_GBK"/>
          <w:color w:val="auto"/>
          <w:sz w:val="24"/>
          <w:lang w:bidi="ar"/>
        </w:rPr>
        <w:sym w:font="Wingdings 2" w:char="00A3"/>
      </w:r>
      <w:r>
        <w:rPr>
          <w:rFonts w:hint="eastAsia" w:ascii="Times New Roman" w:hAnsi="Times New Roman" w:eastAsia="方正仿宋_GBK" w:cs="方正仿宋_GBK"/>
          <w:color w:val="auto"/>
          <w:kern w:val="0"/>
          <w:sz w:val="24"/>
        </w:rPr>
        <w:t>是</w:t>
      </w:r>
      <w:r>
        <w:rPr>
          <w:rFonts w:ascii="Times New Roman" w:hAnsi="Times New Roman" w:eastAsia="方正仿宋_GBK" w:cs="方正仿宋_GBK"/>
          <w:color w:val="auto"/>
          <w:sz w:val="24"/>
          <w:lang w:bidi="ar"/>
        </w:rPr>
        <w:sym w:font="Wingdings 2" w:char="00A3"/>
      </w:r>
      <w:r>
        <w:rPr>
          <w:rFonts w:hint="eastAsia" w:ascii="Times New Roman" w:hAnsi="Times New Roman" w:eastAsia="方正仿宋_GBK" w:cs="方正仿宋_GBK"/>
          <w:color w:val="auto"/>
          <w:kern w:val="0"/>
          <w:sz w:val="24"/>
        </w:rPr>
        <w:t>否等选项框用WPS</w:t>
      </w:r>
      <w:r>
        <w:rPr>
          <w:rFonts w:ascii="Times New Roman" w:hAnsi="Times New Roman" w:eastAsia="方正仿宋_GBK" w:cs="方正仿宋_GBK"/>
          <w:color w:val="auto"/>
          <w:kern w:val="0"/>
          <w:sz w:val="24"/>
        </w:rPr>
        <w:t xml:space="preserve"> 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24"/>
        </w:rPr>
        <w:t>Office软件可以直接勾选，填写电子版打印签字。</w:t>
      </w:r>
    </w:p>
    <w:tbl>
      <w:tblPr>
        <w:tblStyle w:val="5"/>
        <w:tblW w:w="978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755"/>
        <w:gridCol w:w="323"/>
        <w:gridCol w:w="51"/>
        <w:gridCol w:w="406"/>
        <w:gridCol w:w="508"/>
        <w:gridCol w:w="287"/>
        <w:gridCol w:w="2150"/>
        <w:gridCol w:w="355"/>
        <w:gridCol w:w="1275"/>
        <w:gridCol w:w="436"/>
        <w:gridCol w:w="2414"/>
      </w:tblGrid>
      <w:tr w14:paraId="06C40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D09BD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-107" w:rightChars="-51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企业基本情况</w:t>
            </w:r>
          </w:p>
        </w:tc>
        <w:tc>
          <w:tcPr>
            <w:tcW w:w="2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0B0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核查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开始时间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top"/>
          </w:tcPr>
          <w:p w14:paraId="406BF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top"/>
          </w:tcPr>
          <w:p w14:paraId="1959A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核查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结束时间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4B9C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 w14:paraId="0D7488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CD56C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-107" w:rightChars="-51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63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企业名称</w:t>
            </w:r>
          </w:p>
        </w:tc>
        <w:tc>
          <w:tcPr>
            <w:tcW w:w="6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AE6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 w14:paraId="03435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015D8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-107" w:rightChars="-51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D9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详细地址</w:t>
            </w:r>
          </w:p>
        </w:tc>
        <w:tc>
          <w:tcPr>
            <w:tcW w:w="6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71A1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 w14:paraId="7EA99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46470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-107" w:rightChars="-51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06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企业正门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经纬度</w:t>
            </w:r>
          </w:p>
        </w:tc>
        <w:tc>
          <w:tcPr>
            <w:tcW w:w="6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49E14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北纬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度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分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秒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；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东经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度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分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秒</w:t>
            </w:r>
          </w:p>
        </w:tc>
      </w:tr>
      <w:tr w14:paraId="7E319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6EED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-107" w:rightChars="-51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1D7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统一社会信用代码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91A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B9E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生产规模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A6BE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 w14:paraId="5206B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A034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-107" w:rightChars="-51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97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生产情况</w:t>
            </w:r>
          </w:p>
        </w:tc>
        <w:tc>
          <w:tcPr>
            <w:tcW w:w="6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6A3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生产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停产 停产时间：                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关停</w:t>
            </w:r>
          </w:p>
        </w:tc>
      </w:tr>
      <w:tr w14:paraId="46478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E2FB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-107" w:rightChars="-51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333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是否涉及工业园区</w:t>
            </w:r>
          </w:p>
        </w:tc>
        <w:tc>
          <w:tcPr>
            <w:tcW w:w="6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389B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是：（          ）园区（         ）片区，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否</w:t>
            </w:r>
          </w:p>
        </w:tc>
      </w:tr>
      <w:tr w14:paraId="30004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CF760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-107" w:rightChars="-51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D15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企业环保负责人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9B4BA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E306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FFE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 w14:paraId="726C6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54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  <w:t>主要污染物类型及排放情况（固废见后）</w:t>
            </w:r>
          </w:p>
        </w:tc>
        <w:tc>
          <w:tcPr>
            <w:tcW w:w="896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4572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废水：</w:t>
            </w:r>
          </w:p>
          <w:p w14:paraId="32E9B8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232" w:firstLineChars="97"/>
              <w:textAlignment w:val="auto"/>
              <w:rPr>
                <w:rFonts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主要污染物名称：</w:t>
            </w:r>
            <w:r>
              <w:rPr>
                <w:rFonts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</w:rPr>
              <w:t xml:space="preserve">                                               </w:t>
            </w:r>
          </w:p>
          <w:p w14:paraId="6653F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232" w:firstLineChars="97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处理工艺：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                                              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10868F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232" w:firstLineChars="97"/>
              <w:textAlignment w:val="auto"/>
              <w:rPr>
                <w:rFonts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排放情况：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                                                </w:t>
            </w:r>
          </w:p>
          <w:p w14:paraId="70CFF1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废气：</w:t>
            </w:r>
          </w:p>
          <w:p w14:paraId="3CB527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234"/>
              <w:textAlignment w:val="auto"/>
              <w:rPr>
                <w:rFonts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主要污染物名称：</w:t>
            </w:r>
            <w:r>
              <w:rPr>
                <w:rFonts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</w:rPr>
              <w:t xml:space="preserve">                                               </w:t>
            </w:r>
          </w:p>
          <w:p w14:paraId="0C93BB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234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处理工艺：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                                              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5E273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234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排放情况：</w:t>
            </w:r>
            <w:r>
              <w:rPr>
                <w:rFonts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</w:rPr>
              <w:t xml:space="preserve">                                                     </w:t>
            </w:r>
          </w:p>
          <w:p w14:paraId="37BF88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其他特殊污染物：</w:t>
            </w:r>
          </w:p>
        </w:tc>
      </w:tr>
      <w:tr w14:paraId="74408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40218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  <w:p w14:paraId="12248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  <w:p w14:paraId="63778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  <w:p w14:paraId="3CF4E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  <w:p w14:paraId="07971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  <w:p w14:paraId="542F0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  <w:t>环保手续</w:t>
            </w:r>
          </w:p>
          <w:p w14:paraId="3383A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  <w:p w14:paraId="6D4A6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  <w:p w14:paraId="39201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  <w:p w14:paraId="05756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  <w:p w14:paraId="4A59A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  <w:p w14:paraId="66139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  <w:p w14:paraId="05EF400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  <w:p w14:paraId="1AB701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  <w:p w14:paraId="4F966F2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  <w:p w14:paraId="2F0185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  <w:p w14:paraId="1669E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  <w:p w14:paraId="7B6DD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  <w:p w14:paraId="366AD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  <w:t>环保手续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4D87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环境影响评价</w:t>
            </w:r>
          </w:p>
        </w:tc>
        <w:tc>
          <w:tcPr>
            <w:tcW w:w="820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92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是否依法开展环境影响评价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是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否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不涉及</w:t>
            </w:r>
          </w:p>
          <w:p w14:paraId="1690D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环境影响评价报告类别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 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报告书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报告表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登记表</w:t>
            </w:r>
          </w:p>
          <w:p w14:paraId="5D1CB1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：</w:t>
            </w:r>
          </w:p>
        </w:tc>
      </w:tr>
      <w:tr w14:paraId="4FA81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7E8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16E4D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竣工环境保护验收</w:t>
            </w:r>
          </w:p>
        </w:tc>
        <w:tc>
          <w:tcPr>
            <w:tcW w:w="128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bottom"/>
          </w:tcPr>
          <w:p w14:paraId="69FF7A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管理部门验收</w:t>
            </w:r>
          </w:p>
        </w:tc>
        <w:tc>
          <w:tcPr>
            <w:tcW w:w="6917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0E94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是否取得环境保护主管部门验收审批文件：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6178AB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：</w:t>
            </w:r>
          </w:p>
        </w:tc>
      </w:tr>
      <w:tr w14:paraId="6CC60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F89B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301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8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A49D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企业自主验收</w:t>
            </w:r>
          </w:p>
        </w:tc>
        <w:tc>
          <w:tcPr>
            <w:tcW w:w="6917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9A2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 xml:space="preserve">是否通过竣工环境保护验收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（配套环境保护设施竣工开始调试起是否超过一年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）</w:t>
            </w:r>
          </w:p>
          <w:p w14:paraId="656BAF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竣工验收内容是否向社会公开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5ADC9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是否在全国信息平台填报相关验收信息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490ED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是否存在对应行业重大变动清单规定的内容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0F24C1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是否存在《建设项目竣工环境保护验收暂行办法》第八条中不得通过验收的情形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3DEBF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具体存在不得通过验收的情形内容：</w:t>
            </w:r>
          </w:p>
          <w:p w14:paraId="3389C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存在问题描述：</w:t>
            </w:r>
          </w:p>
        </w:tc>
      </w:tr>
      <w:tr w14:paraId="27D7A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69D5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43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B897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生产工艺或者防治污染、防止生态破坏的措施是否发生重大变动</w:t>
            </w:r>
          </w:p>
        </w:tc>
        <w:tc>
          <w:tcPr>
            <w:tcW w:w="6917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B0D3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4E55CBA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是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具体变更内容：</w:t>
            </w:r>
          </w:p>
          <w:p w14:paraId="5F48023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400" w:lineRule="exact"/>
              <w:textAlignment w:val="auto"/>
              <w:rPr>
                <w:rFonts w:hint="default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生产工艺或者防治污染、防止生态破坏的措施发生重大变动后，是否重新报批环境影响评价文件。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是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</w:tc>
      </w:tr>
      <w:tr w14:paraId="1C9075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C790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B90E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排污许可证</w:t>
            </w:r>
          </w:p>
        </w:tc>
        <w:tc>
          <w:tcPr>
            <w:tcW w:w="820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878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排污许可管理分类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重点管理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简化管理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登记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管理</w:t>
            </w:r>
          </w:p>
          <w:p w14:paraId="58209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是否依法取得排污许可证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3CCC6C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排污许可证是否有效（存在超期、伪造、变造、转让、撤销、注销、吊销、应当重新申请等为无效）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5A0AF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环保设施是否与排污许可核发内容一致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3207D5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开展自行监测情况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</w:p>
          <w:p w14:paraId="1FC195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按规定开展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开展但监测频次、因子等不足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未开展</w:t>
            </w:r>
          </w:p>
          <w:p w14:paraId="590659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建立台账记录情况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</w:p>
          <w:p w14:paraId="69053A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按规定建立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建立但类别或要素不齐全不规范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未建立</w:t>
            </w:r>
          </w:p>
          <w:p w14:paraId="50354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提交执行报告情况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</w:p>
          <w:p w14:paraId="7F970F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定时提交、报告内容齐全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提交内容不全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未及时提交</w:t>
            </w:r>
          </w:p>
          <w:p w14:paraId="55848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公开排放信息情况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按规定公开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公开信息不齐全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未公开</w:t>
            </w:r>
          </w:p>
          <w:p w14:paraId="56588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：</w:t>
            </w:r>
          </w:p>
        </w:tc>
      </w:tr>
      <w:tr w14:paraId="182D2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63B7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53F7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环境应急预案</w:t>
            </w:r>
          </w:p>
        </w:tc>
        <w:tc>
          <w:tcPr>
            <w:tcW w:w="820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272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突发环境事件应急预案：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有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无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备案情况：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否 </w:t>
            </w:r>
          </w:p>
          <w:p w14:paraId="5F3751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突发环境事件应急预案风险级别：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一般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较大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重大</w:t>
            </w:r>
          </w:p>
          <w:p w14:paraId="04725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应急预案是否及时修订并备案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是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否</w:t>
            </w:r>
          </w:p>
          <w:p w14:paraId="69251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：</w:t>
            </w:r>
          </w:p>
        </w:tc>
      </w:tr>
      <w:tr w14:paraId="3AAA52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FEC5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  <w:t>污染防治措施</w:t>
            </w:r>
          </w:p>
        </w:tc>
        <w:tc>
          <w:tcPr>
            <w:tcW w:w="755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6169B9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废水</w:t>
            </w:r>
          </w:p>
        </w:tc>
        <w:tc>
          <w:tcPr>
            <w:tcW w:w="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F4F5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产生情况</w:t>
            </w:r>
          </w:p>
        </w:tc>
        <w:tc>
          <w:tcPr>
            <w:tcW w:w="7425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BF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是否产生生产废水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是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09BFB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是否产生生活污水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是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否 </w:t>
            </w:r>
          </w:p>
          <w:p w14:paraId="090194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雨污分流情况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完全分流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分流不彻底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未分流</w:t>
            </w:r>
          </w:p>
          <w:p w14:paraId="2834B0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是否涉及初期雨水收集系统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是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否（选是则排查下一项）</w:t>
            </w:r>
          </w:p>
          <w:p w14:paraId="0076A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初期雨水收集处理系统是否完善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是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</w:tc>
      </w:tr>
      <w:tr w14:paraId="55F4C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C7B8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3C100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6E4E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污染治理设施</w:t>
            </w:r>
          </w:p>
        </w:tc>
        <w:tc>
          <w:tcPr>
            <w:tcW w:w="7425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F1E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水污染治理设施是否符合环评批复及排污许可证要求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是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否</w:t>
            </w:r>
          </w:p>
          <w:p w14:paraId="1C8254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废水处理设施运行情况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运行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未运行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其他                </w:t>
            </w:r>
          </w:p>
          <w:p w14:paraId="6A6788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是否有跑冒滴漏情况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是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否</w:t>
            </w:r>
          </w:p>
          <w:p w14:paraId="0A7F5F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拆除、闲置污染防治设施是否报备生态环境主管部门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是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否</w:t>
            </w:r>
          </w:p>
          <w:p w14:paraId="4B79BE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不涉及</w:t>
            </w:r>
          </w:p>
          <w:p w14:paraId="664DB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存在问题描述：</w:t>
            </w:r>
          </w:p>
        </w:tc>
      </w:tr>
      <w:tr w14:paraId="65C2C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707D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15C5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F75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排放情况</w:t>
            </w:r>
          </w:p>
        </w:tc>
        <w:tc>
          <w:tcPr>
            <w:tcW w:w="7425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AB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生产废水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回用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外排；排放口设置是否规范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7DDFA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生活污水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回用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外排；排放口设置是否规范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2AE92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是否涉及雨水外排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否；排放口设置是否规范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093A3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排放口数量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  <w:lang w:bidi="ar"/>
              </w:rPr>
              <w:t xml:space="preserve"> 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个。</w:t>
            </w:r>
          </w:p>
          <w:p w14:paraId="154A6A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废水排放去向：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直接排放：水体名称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  <w:lang w:bidi="ar"/>
              </w:rPr>
              <w:t xml:space="preserve">   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水功能类别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  <w:lang w:bidi="ar"/>
              </w:rPr>
              <w:t xml:space="preserve">  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类</w:t>
            </w:r>
          </w:p>
          <w:p w14:paraId="1B92B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                排污口是否经论证并获得审批文件：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65AA08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            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间接排放（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市政污水处理厂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园区污水处理厂）</w:t>
            </w:r>
          </w:p>
          <w:p w14:paraId="49CBB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污染物排放口位置或者数量、污染物排放方式或者排放去向是否符合排污许可证规定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089E7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近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三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年自行监测报告中生产废水排放是否达标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未监测</w:t>
            </w:r>
          </w:p>
          <w:p w14:paraId="62FFD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近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三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年自行监测报告中生活污水排放是否达标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未监测</w:t>
            </w:r>
          </w:p>
          <w:p w14:paraId="1013CB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雨水排放是否满足相应要求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57D3CA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：</w:t>
            </w:r>
          </w:p>
        </w:tc>
      </w:tr>
      <w:tr w14:paraId="1F157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22D9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532CB4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废气</w:t>
            </w:r>
          </w:p>
        </w:tc>
        <w:tc>
          <w:tcPr>
            <w:tcW w:w="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E4AD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产生情况</w:t>
            </w:r>
          </w:p>
        </w:tc>
        <w:tc>
          <w:tcPr>
            <w:tcW w:w="7425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742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有组织废气排放口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有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无，个数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个</w:t>
            </w:r>
          </w:p>
          <w:p w14:paraId="539C2C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是否采取有效措施（密闭、围挡、遮盖、清扫、洒水等）避免废气无组织排放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6F58E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：</w:t>
            </w:r>
          </w:p>
        </w:tc>
      </w:tr>
      <w:tr w14:paraId="22C2D7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B64C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55180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2723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污染治理设施</w:t>
            </w:r>
          </w:p>
        </w:tc>
        <w:tc>
          <w:tcPr>
            <w:tcW w:w="7425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95B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大气污染治理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设施是否符合排污许可要求（无排污许可证的对照是否符合环评批复要求）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4C8BD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是否有跑冒滴漏情况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6215A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废气处理设施运行情况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运行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未运行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其他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  <w:lang w:bidi="ar"/>
              </w:rPr>
              <w:t xml:space="preserve">                </w:t>
            </w:r>
          </w:p>
          <w:p w14:paraId="774D59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拆除、闲置污染防治设施是否报备生态环境主管部门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否</w:t>
            </w:r>
          </w:p>
          <w:p w14:paraId="2EA94C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不涉及</w:t>
            </w:r>
          </w:p>
          <w:p w14:paraId="324732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物料堆存是否建有料棚、料仓或设置不低于堆放物高度的严密围挡，是否采取有效覆盖等措施防止扬尘污染：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</w:p>
          <w:p w14:paraId="17D7F0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物料输送、转运是否采取有效措施防治粉尘污染：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</w:p>
          <w:p w14:paraId="023F49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泥磷密封是否完好，负压风机运行是否正常，是否有废气遗撒：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</w:p>
          <w:p w14:paraId="3FE2CA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碱洗装置运行是否正常，pH调节是否建立台账，是否稳定：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</w:p>
          <w:p w14:paraId="253EA7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生产装置、气体输送管道等是否存在废气外溢：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</w:p>
          <w:p w14:paraId="4CA3E3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：</w:t>
            </w:r>
          </w:p>
        </w:tc>
      </w:tr>
      <w:tr w14:paraId="63990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ED8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3379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367E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排放情况</w:t>
            </w:r>
          </w:p>
        </w:tc>
        <w:tc>
          <w:tcPr>
            <w:tcW w:w="7425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018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排气筒高度是否符合要求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255F5F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是否规范设置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监测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平台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20EBB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近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三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年自行监测报告中有组织废气是否达标外排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未监测</w:t>
            </w:r>
          </w:p>
          <w:p w14:paraId="48BBF9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近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三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年自行监测报告中无组织废气是否达标外排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未监测</w:t>
            </w:r>
          </w:p>
          <w:p w14:paraId="45BB93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：</w:t>
            </w:r>
          </w:p>
          <w:p w14:paraId="131AF7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color w:val="auto"/>
                <w:highlight w:val="none"/>
              </w:rPr>
            </w:pPr>
          </w:p>
        </w:tc>
      </w:tr>
      <w:tr w14:paraId="1FFFA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2641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5948E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80" w:type="dxa"/>
            <w:gridSpan w:val="3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0957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其他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一般固废</w:t>
            </w:r>
          </w:p>
        </w:tc>
        <w:tc>
          <w:tcPr>
            <w:tcW w:w="7425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E84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固废名称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                                           </w:t>
            </w:r>
          </w:p>
        </w:tc>
      </w:tr>
      <w:tr w14:paraId="293D2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66A3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6C664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8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62E2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425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B03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固体废物管理是否规范： </w:t>
            </w:r>
          </w:p>
          <w:p w14:paraId="5F69D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有露天堆放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有雨淋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有渗漏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有扬散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有流失）</w:t>
            </w:r>
          </w:p>
          <w:p w14:paraId="7FBE06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是否有委托处置利用的固废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无</w:t>
            </w:r>
          </w:p>
          <w:p w14:paraId="5FE6E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有（是否有转出台账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有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无，是否有委托协议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有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无）</w:t>
            </w:r>
          </w:p>
        </w:tc>
      </w:tr>
      <w:tr w14:paraId="1FB4A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A51A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759156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80" w:type="dxa"/>
            <w:gridSpan w:val="3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05A3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425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A35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：</w:t>
            </w:r>
          </w:p>
        </w:tc>
      </w:tr>
      <w:tr w14:paraId="0ED60E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0E3A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70634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80" w:type="dxa"/>
            <w:gridSpan w:val="3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750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危险废物</w:t>
            </w:r>
          </w:p>
        </w:tc>
        <w:tc>
          <w:tcPr>
            <w:tcW w:w="7425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287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涉及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不涉及（不涉及则不需要对危险废物内容排查）</w:t>
            </w:r>
          </w:p>
        </w:tc>
      </w:tr>
      <w:tr w14:paraId="12E16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DB56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1A64D7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8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B78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425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F3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危险废物贮存间建设是否规范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bookmarkStart w:id="0" w:name="OLE_LINK1"/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  <w:bookmarkEnd w:id="0"/>
          </w:p>
          <w:p w14:paraId="0952C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危险废物收集、转移、贮存过程管理是否规范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6D26A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是否落实危险废物转移联单制度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23514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危险废物处置利用过程是否有符合委托协议的资金支付信息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</w:p>
          <w:p w14:paraId="7AC254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</w:tc>
      </w:tr>
      <w:tr w14:paraId="0497E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6690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227C2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8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EDA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425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575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是否属于危险废物经营单位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（是则勾选下述选项）</w:t>
            </w:r>
          </w:p>
          <w:p w14:paraId="5C81EA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危险废物经营许可证是否有效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7FB02A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是否超危险废物经营许可证范围经营危险废物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</w:tc>
      </w:tr>
      <w:tr w14:paraId="27128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EA3A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76B0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80" w:type="dxa"/>
            <w:gridSpan w:val="3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1FE5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425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2B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：</w:t>
            </w:r>
          </w:p>
        </w:tc>
      </w:tr>
      <w:tr w14:paraId="545C3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6B79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90CF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噪声</w:t>
            </w:r>
          </w:p>
        </w:tc>
        <w:tc>
          <w:tcPr>
            <w:tcW w:w="820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DAF1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是否存在噪声投诉情况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是（选是则排查以下内容）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79C0F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污染治理设施是否符合环评批复及排污许可证要求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01BCC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厂界噪声是否监测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是（是否达标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是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否）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199F8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：</w:t>
            </w:r>
          </w:p>
        </w:tc>
      </w:tr>
      <w:tr w14:paraId="471202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7674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30F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土壤</w:t>
            </w:r>
          </w:p>
        </w:tc>
        <w:tc>
          <w:tcPr>
            <w:tcW w:w="820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BED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是否列入土壤污染重点监管单位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否（若是，勾选以下四项）</w:t>
            </w:r>
          </w:p>
          <w:p w14:paraId="0D46A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是否严格控制有毒有害物质排放，并按年度向生态环境主管部门报告排放情况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380BD7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是否建立土壤污染隐患排查制度，保证持续有效防止有毒有害物质渗漏、流失、扬散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0DB76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是否制定、实施自行监测方案，并将监测数据报生态环境主管部门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3F01D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拆除设施、设备或者建筑物、构筑物是否采取相应的土壤污染防治措施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不涉及</w:t>
            </w:r>
          </w:p>
          <w:p w14:paraId="31943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：</w:t>
            </w:r>
          </w:p>
        </w:tc>
      </w:tr>
      <w:tr w14:paraId="575035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4565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36AC9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地下水</w:t>
            </w:r>
          </w:p>
        </w:tc>
        <w:tc>
          <w:tcPr>
            <w:tcW w:w="820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C587E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地下水污染防治设施是否符合环评、批复、排污许可要求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16763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不涉及（不涉及则不需要排查地下水相关内容）</w:t>
            </w:r>
          </w:p>
        </w:tc>
      </w:tr>
      <w:tr w14:paraId="3BF838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3255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63B86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820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0C9A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是否列入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地下水污染防治重点排污单位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否（若是，勾选以下项）</w:t>
            </w:r>
          </w:p>
          <w:p w14:paraId="0E3CBB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highlight w:val="none"/>
                <w:lang w:val="en-US" w:eastAsia="zh-CN" w:bidi="ar"/>
              </w:rPr>
              <w:t>是否依法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highlight w:val="none"/>
                <w:lang w:bidi="ar"/>
              </w:rPr>
              <w:t>安装水污染物排放自动监测设备，与生态环境主管部门的监控设备联网，并保证监测设备正常运行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6328212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default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存在问题描述：</w:t>
            </w:r>
          </w:p>
        </w:tc>
      </w:tr>
      <w:tr w14:paraId="05BC4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009B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28501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82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B11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重点区域（黄磷生产车间、磷渣库、泥磷池、循环水池、应急水池等）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是否采取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有效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防渗措施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是（是否能提供证明材料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否）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否；</w:t>
            </w:r>
          </w:p>
          <w:p w14:paraId="16DC85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是否按照相关规定设置地下水监测井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是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否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不涉及</w:t>
            </w:r>
          </w:p>
        </w:tc>
      </w:tr>
      <w:tr w14:paraId="52AF4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F5B0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7734E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82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28C0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（若设置有地下水监测井，则排查以下内容）</w:t>
            </w:r>
          </w:p>
          <w:p w14:paraId="25F88D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地下水监测井数量是否符合现行规范要求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是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6B7E128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/>
              <w:textAlignment w:val="auto"/>
              <w:rPr>
                <w:rFonts w:hint="default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地下水自行监测频次是否满足要求：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是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3D02DDE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/>
              <w:textAlignment w:val="auto"/>
              <w:rPr>
                <w:rFonts w:hint="default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地下水监测指标是否覆盖特征污染物：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是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2DA4B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水质监测结果是否符合《地下水质量标准》要求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是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26B85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水质监测结果是否存在地下水水质异常情况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是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</w:tc>
      </w:tr>
      <w:tr w14:paraId="60D79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038B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6A8A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8205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68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：</w:t>
            </w:r>
          </w:p>
        </w:tc>
      </w:tr>
      <w:tr w14:paraId="03E13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E61A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3F918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在线监测</w:t>
            </w:r>
          </w:p>
        </w:tc>
        <w:tc>
          <w:tcPr>
            <w:tcW w:w="820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4A8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企业是否属于大气环境重点排污单位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否（若否则不排查以下内容）</w:t>
            </w:r>
          </w:p>
          <w:p w14:paraId="7A6CE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主要有组织废气排放口在线监测系统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，套数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套</w:t>
            </w:r>
          </w:p>
          <w:p w14:paraId="51FBE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是否第三方运维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是：运维单位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                    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0D850A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在线监测系统是否完成验收并联网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22DD8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运行是否正常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，采样口设置是否规范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34320A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是否定期校验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，标准气体是否在有效期范围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4B8D70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数据台账是否按规定保留并可随时调取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4B695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检修维修是否报备地方生态环境部门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24A38B9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  <w:p w14:paraId="03DD9E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监控废气因子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                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</w:t>
            </w:r>
          </w:p>
        </w:tc>
      </w:tr>
      <w:tr w14:paraId="59BCE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A90F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51D22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820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E38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企业是否属于水环境重点排污单位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否（若否则不排查以下内容）</w:t>
            </w:r>
          </w:p>
          <w:p w14:paraId="14AE4D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是否在规定的排污口安装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在线监测系统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，套数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套</w:t>
            </w:r>
          </w:p>
          <w:p w14:paraId="522D06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是否第三方运维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是：运维单位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                    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6EE496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在线监测系统是否完成验收并联网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4A651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运行是否正常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，是否定期校验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11301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数据台账是否按规定保留并可随时调取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6280B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检修维修是否报备地方生态环境部门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13ED4E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监控废水因子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                  </w:t>
            </w:r>
          </w:p>
        </w:tc>
      </w:tr>
      <w:tr w14:paraId="527C21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18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F1FC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820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84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：</w:t>
            </w:r>
          </w:p>
        </w:tc>
      </w:tr>
      <w:tr w14:paraId="4A0DC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82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9FF5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清洁生产落实情况</w:t>
            </w:r>
          </w:p>
        </w:tc>
        <w:tc>
          <w:tcPr>
            <w:tcW w:w="755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4F3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清洁生产制度</w:t>
            </w:r>
          </w:p>
        </w:tc>
        <w:tc>
          <w:tcPr>
            <w:tcW w:w="820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E4B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是否建立清洁生产制度：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是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7F7C6AE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是否开展清洁生产审核：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是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否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不涉及</w:t>
            </w:r>
          </w:p>
          <w:p w14:paraId="1A4155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是否开展清洁生产培训：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 xml:space="preserve">是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如选择是，填写以下培训情况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）</w:t>
            </w:r>
          </w:p>
          <w:p w14:paraId="2B6C584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/>
              <w:textAlignment w:val="auto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最近一次培训时间：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日，培训人数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人</w:t>
            </w:r>
          </w:p>
        </w:tc>
      </w:tr>
      <w:tr w14:paraId="31F0B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42DB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5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3DDD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清洁生产措施</w:t>
            </w:r>
          </w:p>
        </w:tc>
        <w:tc>
          <w:tcPr>
            <w:tcW w:w="820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0178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400" w:lineRule="exact"/>
              <w:ind w:firstLine="0"/>
              <w:textAlignment w:val="auto"/>
              <w:rPr>
                <w:rFonts w:hint="default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先进的生产工艺名称：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     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建设时间：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日</w:t>
            </w:r>
          </w:p>
          <w:p w14:paraId="42625E7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先进的污染防治设施名称：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 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建设时间：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日</w:t>
            </w:r>
          </w:p>
          <w:p w14:paraId="49561FC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资源循环利用设施名称：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 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建设时间：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日</w:t>
            </w:r>
          </w:p>
        </w:tc>
      </w:tr>
      <w:tr w14:paraId="1684F2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7F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29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367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清洁生产投资（统计2020年以来数据）</w:t>
            </w:r>
          </w:p>
        </w:tc>
        <w:tc>
          <w:tcPr>
            <w:tcW w:w="7831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11F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改进生产工艺投资：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highlight w:val="none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万元；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资源循环利用投资：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万元；</w:t>
            </w:r>
          </w:p>
          <w:p w14:paraId="191374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污染防治设施投资：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万元，其中（废气污染防治设施投资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万元；废水污染防治设施投资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万元；固废污染防治设施投资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万元；噪声污染防治设施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万元）</w:t>
            </w:r>
          </w:p>
        </w:tc>
      </w:tr>
      <w:tr w14:paraId="7FA28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311F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  <w:t>环境应急管理</w:t>
            </w: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  <w:lang w:eastAsia="zh-CN"/>
              </w:rPr>
              <w:t>及安全生产情况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C74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环境风险防控设施</w:t>
            </w:r>
          </w:p>
        </w:tc>
        <w:tc>
          <w:tcPr>
            <w:tcW w:w="820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221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是否需要设置事故应急池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否（是则对应急池排查）</w:t>
            </w:r>
          </w:p>
          <w:p w14:paraId="03533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事故应急池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有，个数为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个，总容量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m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；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无</w:t>
            </w:r>
          </w:p>
          <w:p w14:paraId="06EF06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应急池容量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满足需要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不满足需要，应急池是否被占用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08EF04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应急池事故水收集方式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自流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泵送</w:t>
            </w:r>
          </w:p>
          <w:p w14:paraId="628B9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危险化学品、危险废物储罐区围堰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有（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规范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不规范）；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无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不涉及</w:t>
            </w:r>
          </w:p>
          <w:p w14:paraId="1D9634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罐区围堰高度是否满足要求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，围堰内是否采取防渗措施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</w:tc>
      </w:tr>
      <w:tr w14:paraId="25DEB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D153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48808A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环境风险防控制度</w:t>
            </w:r>
          </w:p>
        </w:tc>
        <w:tc>
          <w:tcPr>
            <w:tcW w:w="820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7CB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应急预案演练（上一年度）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</w:p>
          <w:p w14:paraId="78D2F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有开展（时间为：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月，总结情况：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有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无）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没有开展</w:t>
            </w:r>
          </w:p>
          <w:p w14:paraId="28BA62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是否按规定开展突发环境事件应急培训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是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否</w:t>
            </w:r>
          </w:p>
        </w:tc>
      </w:tr>
      <w:tr w14:paraId="4D936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1B23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032D8F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20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41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应急物资配备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有（是否有明显缺项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应急物资过期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或不足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是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否）；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无</w:t>
            </w:r>
          </w:p>
          <w:p w14:paraId="2BED0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不足的物资：</w:t>
            </w:r>
          </w:p>
        </w:tc>
      </w:tr>
      <w:tr w14:paraId="31C2CC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EBB2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09AF73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环保设备设施安全风险隐患排查情况</w:t>
            </w:r>
          </w:p>
        </w:tc>
        <w:tc>
          <w:tcPr>
            <w:tcW w:w="820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5F13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企业是否开展脱硫、脱硝、挥发性有机物回收、粉尘治理等环保设备设施安全风险隐患排查整治：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否</w:t>
            </w:r>
          </w:p>
          <w:p w14:paraId="003D24AF">
            <w:pPr>
              <w:pStyle w:val="2"/>
              <w:ind w:firstLine="0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最近一次排查时间：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日</w:t>
            </w:r>
          </w:p>
          <w:p w14:paraId="35F50E7A">
            <w:pPr>
              <w:pStyle w:val="2"/>
              <w:ind w:firstLine="0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是否发现安全风险隐患：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否</w:t>
            </w:r>
          </w:p>
          <w:p w14:paraId="7A8CCC8E">
            <w:pPr>
              <w:pStyle w:val="2"/>
              <w:ind w:firstLine="0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隐患具体情况：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                                </w:t>
            </w:r>
          </w:p>
          <w:p w14:paraId="1810204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是否整改到位：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是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否</w:t>
            </w:r>
          </w:p>
          <w:p w14:paraId="2E0C52C1">
            <w:pPr>
              <w:pStyle w:val="2"/>
              <w:ind w:firstLine="0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eastAsia="zh-CN"/>
              </w:rPr>
              <w:t>完成整改具体日期：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日</w:t>
            </w:r>
          </w:p>
          <w:p w14:paraId="42BDEE05">
            <w:pPr>
              <w:pStyle w:val="2"/>
              <w:ind w:firstLine="0"/>
              <w:rPr>
                <w:rFonts w:hint="default" w:ascii="Times New Roman" w:hAnsi="Times New Roman" w:eastAsia="方正仿宋_GBK" w:cs="方正仿宋_GBK"/>
                <w:color w:val="auto"/>
                <w:sz w:val="24"/>
                <w:highlight w:val="none"/>
                <w:u w:val="singl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整改具体情况：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                                </w:t>
            </w:r>
          </w:p>
        </w:tc>
      </w:tr>
      <w:tr w14:paraId="7B5D6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45D5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2FBBD8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20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FE31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本次排查是否发现安全风险隐患：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是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否</w:t>
            </w:r>
          </w:p>
          <w:p w14:paraId="5E36F5A5">
            <w:pPr>
              <w:pStyle w:val="2"/>
              <w:ind w:firstLine="0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隐患具体情况：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                                </w:t>
            </w:r>
          </w:p>
        </w:tc>
      </w:tr>
      <w:tr w14:paraId="2DE13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C711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12738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突发环境事件应急处置情况</w:t>
            </w:r>
          </w:p>
        </w:tc>
        <w:tc>
          <w:tcPr>
            <w:tcW w:w="820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57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2020年以来是否发生过突发环境事件（如尾气应急排放“点天灯”等情况）？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6035AE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default" w:eastAsia="方正仿宋_GBK"/>
                <w:color w:val="auto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发生时间：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是否按流程向相关行业主管部门报备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2793BC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 w14:paraId="62786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56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6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65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：</w:t>
            </w:r>
          </w:p>
        </w:tc>
      </w:tr>
      <w:tr w14:paraId="3714AB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EF69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生态</w:t>
            </w: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  <w:t>环境保护管理制度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8D81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组织机构</w:t>
            </w:r>
          </w:p>
        </w:tc>
        <w:tc>
          <w:tcPr>
            <w:tcW w:w="820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299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是否建设了环境保护管理机构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  <w:p w14:paraId="64FD5B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是否设置了专职/兼职环境保护管理人员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bidi="ar"/>
              </w:rPr>
              <w:t>否</w:t>
            </w:r>
          </w:p>
        </w:tc>
      </w:tr>
      <w:tr w14:paraId="144C5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020D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8FE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制度建设</w:t>
            </w:r>
          </w:p>
        </w:tc>
        <w:tc>
          <w:tcPr>
            <w:tcW w:w="820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30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是否有环保管理制度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□是□否</w:t>
            </w:r>
          </w:p>
          <w:p w14:paraId="4EEA9C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是否遗漏主要环保管理制度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□是□否；主要遗漏的制度：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zh-CN"/>
              </w:rPr>
              <w:t xml:space="preserve">               </w:t>
            </w:r>
          </w:p>
          <w:p w14:paraId="497E69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zh-CN"/>
              </w:rPr>
              <w:t>是否定期进行环境保护管理培训：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□是□否</w:t>
            </w:r>
          </w:p>
          <w:p w14:paraId="4465FA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default" w:eastAsia="方正仿宋_GBK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是否建立完善的污染防治设施运行台账，如实记录检修、启停、故障等情况：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□是□否</w:t>
            </w:r>
          </w:p>
          <w:p w14:paraId="7750CA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zh-CN"/>
              </w:rPr>
              <w:t>环境保护管理水平总体评价：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□优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□良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□中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□差</w:t>
            </w:r>
          </w:p>
        </w:tc>
      </w:tr>
      <w:tr w14:paraId="0CF3D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B7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6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B2B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24"/>
                <w:szCs w:val="24"/>
                <w:highlight w:val="none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zh-CN"/>
              </w:rPr>
              <w:t>：</w:t>
            </w:r>
          </w:p>
        </w:tc>
      </w:tr>
      <w:tr w14:paraId="5BC174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82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3B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24"/>
                <w:szCs w:val="24"/>
                <w:highlight w:val="none"/>
              </w:rPr>
              <w:t>历史问题整改情况</w:t>
            </w:r>
          </w:p>
        </w:tc>
        <w:tc>
          <w:tcPr>
            <w:tcW w:w="896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692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1.2020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年以来接到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群众举报、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投诉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次，简要描述投诉原因及处理情况：</w:t>
            </w:r>
          </w:p>
          <w:p w14:paraId="17603B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年以来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各级生态环境部门对企业的检查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次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，对企业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环境违法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行为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查处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次，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累计处罚金额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万元。</w:t>
            </w:r>
          </w:p>
          <w:p w14:paraId="6AC7117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3.2025年检查发现问题是否已经整改  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□是□否</w:t>
            </w:r>
          </w:p>
          <w:p w14:paraId="2936F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简要描述被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查处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原因及整改情况：</w:t>
            </w:r>
          </w:p>
          <w:p w14:paraId="46EB66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 w14:paraId="0FA9E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4" w:hRule="atLeast"/>
          <w:jc w:val="center"/>
        </w:trPr>
        <w:tc>
          <w:tcPr>
            <w:tcW w:w="82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96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22"/>
                <w:szCs w:val="22"/>
                <w:highlight w:val="none"/>
              </w:rPr>
              <w:t>检查发现的生态环境问题</w:t>
            </w:r>
          </w:p>
        </w:tc>
        <w:tc>
          <w:tcPr>
            <w:tcW w:w="896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7057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  <w:p w14:paraId="6E4F2F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  <w:p w14:paraId="4C256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  <w:p w14:paraId="3EDDCF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 w14:paraId="5508C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atLeast"/>
          <w:jc w:val="center"/>
        </w:trPr>
        <w:tc>
          <w:tcPr>
            <w:tcW w:w="82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89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22"/>
                <w:szCs w:val="22"/>
                <w:highlight w:val="none"/>
              </w:rPr>
              <w:t>涉嫌</w:t>
            </w: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环境</w:t>
            </w: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22"/>
                <w:szCs w:val="22"/>
                <w:highlight w:val="none"/>
              </w:rPr>
              <w:t>违法问题</w:t>
            </w:r>
          </w:p>
        </w:tc>
        <w:tc>
          <w:tcPr>
            <w:tcW w:w="896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20AA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</w:pPr>
          </w:p>
          <w:p w14:paraId="4BAA67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</w:pPr>
          </w:p>
          <w:p w14:paraId="3F757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</w:pPr>
          </w:p>
          <w:p w14:paraId="0DC6D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</w:pPr>
          </w:p>
          <w:p w14:paraId="75743387">
            <w:pPr>
              <w:pStyle w:val="2"/>
            </w:pPr>
          </w:p>
          <w:p w14:paraId="327473CC"/>
          <w:p w14:paraId="79FC8AF9">
            <w:pPr>
              <w:pStyle w:val="2"/>
            </w:pPr>
          </w:p>
          <w:p w14:paraId="520BF966"/>
          <w:p w14:paraId="15A7167D">
            <w:pPr>
              <w:pStyle w:val="2"/>
            </w:pPr>
          </w:p>
          <w:p w14:paraId="6692C7A8"/>
          <w:p w14:paraId="274C44D9">
            <w:pPr>
              <w:pStyle w:val="2"/>
            </w:pPr>
          </w:p>
          <w:p w14:paraId="0C0AE395"/>
          <w:p w14:paraId="2AB001D5">
            <w:pPr>
              <w:pStyle w:val="2"/>
            </w:pPr>
          </w:p>
          <w:p w14:paraId="4334D2D0"/>
          <w:p w14:paraId="079736AC">
            <w:pPr>
              <w:pStyle w:val="2"/>
              <w:ind w:left="0" w:leftChars="0" w:firstLine="0" w:firstLineChars="0"/>
            </w:pPr>
          </w:p>
        </w:tc>
      </w:tr>
      <w:tr w14:paraId="4C5A0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9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1C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22"/>
                <w:szCs w:val="22"/>
                <w:highlight w:val="none"/>
              </w:rPr>
              <w:t>整改</w:t>
            </w:r>
          </w:p>
          <w:p w14:paraId="0764B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22"/>
                <w:szCs w:val="22"/>
                <w:highlight w:val="none"/>
              </w:rPr>
              <w:t>要求</w:t>
            </w:r>
          </w:p>
        </w:tc>
        <w:tc>
          <w:tcPr>
            <w:tcW w:w="896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4BA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</w:pPr>
          </w:p>
          <w:p w14:paraId="67528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</w:pPr>
          </w:p>
          <w:p w14:paraId="37CE9D48">
            <w:pPr>
              <w:pStyle w:val="2"/>
            </w:pPr>
          </w:p>
          <w:p w14:paraId="09361D4B"/>
          <w:p w14:paraId="416BDFCA">
            <w:pPr>
              <w:pStyle w:val="2"/>
            </w:pPr>
          </w:p>
          <w:p w14:paraId="52E5C920"/>
          <w:p w14:paraId="69A52DA0">
            <w:pPr>
              <w:pStyle w:val="2"/>
            </w:pPr>
          </w:p>
          <w:p w14:paraId="34650E75"/>
          <w:p w14:paraId="7FAF38F9">
            <w:pPr>
              <w:pStyle w:val="2"/>
            </w:pPr>
          </w:p>
          <w:p w14:paraId="4C2FF194"/>
          <w:p w14:paraId="7E2E4E14">
            <w:pPr>
              <w:pStyle w:val="2"/>
            </w:pPr>
          </w:p>
          <w:p w14:paraId="601CD995"/>
          <w:p w14:paraId="79C31DFC">
            <w:pPr>
              <w:pStyle w:val="2"/>
            </w:pPr>
          </w:p>
          <w:p w14:paraId="4744ED07"/>
          <w:p w14:paraId="27948F2B">
            <w:pPr>
              <w:pStyle w:val="2"/>
            </w:pPr>
          </w:p>
          <w:p w14:paraId="2DAE08D9"/>
          <w:p w14:paraId="5243D658">
            <w:pPr>
              <w:pStyle w:val="2"/>
            </w:pPr>
          </w:p>
        </w:tc>
      </w:tr>
      <w:tr w14:paraId="7D4C6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A9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22"/>
                <w:szCs w:val="22"/>
                <w:highlight w:val="none"/>
              </w:rPr>
              <w:t>其他需要说明的情况</w:t>
            </w:r>
          </w:p>
        </w:tc>
        <w:tc>
          <w:tcPr>
            <w:tcW w:w="896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837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</w:pPr>
            <w:bookmarkStart w:id="1" w:name="JCXJ"/>
            <w:bookmarkEnd w:id="1"/>
          </w:p>
          <w:p w14:paraId="2D1C1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</w:pPr>
          </w:p>
          <w:p w14:paraId="26ED4B38">
            <w:pPr>
              <w:pStyle w:val="2"/>
            </w:pPr>
          </w:p>
          <w:p w14:paraId="1836D2B6"/>
          <w:p w14:paraId="2453B305">
            <w:pPr>
              <w:pStyle w:val="2"/>
            </w:pPr>
          </w:p>
          <w:p w14:paraId="3399C779"/>
          <w:p w14:paraId="5492B1AA">
            <w:pPr>
              <w:pStyle w:val="2"/>
            </w:pPr>
          </w:p>
          <w:p w14:paraId="04424C81"/>
          <w:p w14:paraId="6153882E">
            <w:pPr>
              <w:pStyle w:val="2"/>
            </w:pPr>
          </w:p>
          <w:p w14:paraId="4C670497"/>
          <w:p w14:paraId="12ADCFB7">
            <w:pPr>
              <w:pStyle w:val="2"/>
            </w:pPr>
          </w:p>
          <w:p w14:paraId="231ED7B2"/>
          <w:p w14:paraId="16DC27E1">
            <w:pPr>
              <w:pStyle w:val="2"/>
            </w:pPr>
          </w:p>
          <w:p w14:paraId="45E72CD9"/>
          <w:p w14:paraId="17518C90">
            <w:pPr>
              <w:pStyle w:val="2"/>
            </w:pPr>
          </w:p>
        </w:tc>
      </w:tr>
      <w:tr w14:paraId="742C30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617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企业现场负责人</w:t>
            </w:r>
          </w:p>
        </w:tc>
        <w:tc>
          <w:tcPr>
            <w:tcW w:w="34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84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5C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职务</w:t>
            </w:r>
          </w:p>
        </w:tc>
        <w:tc>
          <w:tcPr>
            <w:tcW w:w="2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3F5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 w14:paraId="2F8EA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64C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检查人（签字）</w:t>
            </w:r>
          </w:p>
        </w:tc>
        <w:tc>
          <w:tcPr>
            <w:tcW w:w="34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659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80D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  <w:t>执法证号</w:t>
            </w:r>
          </w:p>
        </w:tc>
        <w:tc>
          <w:tcPr>
            <w:tcW w:w="2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E2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 w14:paraId="40930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DB5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参加人员（签字）</w:t>
            </w:r>
          </w:p>
        </w:tc>
        <w:tc>
          <w:tcPr>
            <w:tcW w:w="788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3A4D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6DDCC2E8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FDD5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DF75D5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DF75D5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864370"/>
    <w:rsid w:val="18864370"/>
    <w:rsid w:val="20852D6E"/>
    <w:rsid w:val="33757B1D"/>
    <w:rsid w:val="38F7EE35"/>
    <w:rsid w:val="57ADC147"/>
    <w:rsid w:val="6A426408"/>
    <w:rsid w:val="7B7F39C7"/>
    <w:rsid w:val="BBF7FA03"/>
    <w:rsid w:val="DF67FB98"/>
    <w:rsid w:val="FF5D27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napToGrid w:val="0"/>
      <w:spacing w:line="300" w:lineRule="auto"/>
      <w:ind w:firstLine="556"/>
    </w:pPr>
    <w:rPr>
      <w:rFonts w:ascii="仿宋_GB2312" w:eastAsia="仿宋_GB2312"/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2026-03-24T17:17:00Z</dcterms:created>
  <dc:creator>SG</dc:creator>
  <cp:lastModifiedBy>WPS_1762167027</cp:lastModifiedBy>
  <dcterms:modified xsi:type="dcterms:W3CDTF">2026-06-26T09:48:29Z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EB3C3C4BA1344BC5AE75066A170B6430_42</vt:lpwstr>
  </property>
</Properties>
</file>