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81BE0">
      <w:pPr>
        <w:pStyle w:val="4"/>
        <w:keepNext w:val="0"/>
        <w:keepLines w:val="0"/>
        <w:pageBreakBefore w:val="0"/>
        <w:widowControl w:val="0"/>
        <w:kinsoku/>
        <w:wordWrap/>
        <w:overflowPunct/>
        <w:topLinePunct w:val="0"/>
        <w:autoSpaceDE/>
        <w:autoSpaceDN/>
        <w:bidi w:val="0"/>
        <w:snapToGrid w:val="0"/>
        <w:spacing w:line="560" w:lineRule="exact"/>
        <w:ind w:right="0" w:rightChars="0"/>
        <w:jc w:val="left"/>
        <w:outlineLvl w:val="9"/>
        <w:rPr>
          <w:rFonts w:hint="default" w:ascii="Times New Roman" w:hAnsi="Times New Roman" w:eastAsia="黑体" w:cs="黑体"/>
          <w:b w:val="0"/>
          <w:bCs w:val="0"/>
          <w:color w:val="000000"/>
          <w:spacing w:val="0"/>
          <w:kern w:val="0"/>
          <w:sz w:val="32"/>
          <w:szCs w:val="32"/>
          <w:lang w:val="en-US" w:eastAsia="zh-CN" w:bidi="zh-CN"/>
        </w:rPr>
      </w:pPr>
      <w:r>
        <w:rPr>
          <w:rFonts w:hint="eastAsia" w:ascii="Times New Roman" w:hAnsi="Times New Roman" w:eastAsia="黑体" w:cs="黑体"/>
          <w:b w:val="0"/>
          <w:bCs w:val="0"/>
          <w:color w:val="000000"/>
          <w:spacing w:val="0"/>
          <w:kern w:val="0"/>
          <w:sz w:val="32"/>
          <w:szCs w:val="32"/>
          <w:lang w:val="en-US" w:eastAsia="zh-CN" w:bidi="zh-CN"/>
        </w:rPr>
        <w:t>附件8</w:t>
      </w:r>
    </w:p>
    <w:p w14:paraId="5E942591">
      <w:pPr>
        <w:pStyle w:val="4"/>
        <w:keepNext w:val="0"/>
        <w:keepLines w:val="0"/>
        <w:pageBreakBefore w:val="0"/>
        <w:widowControl w:val="0"/>
        <w:kinsoku/>
        <w:wordWrap/>
        <w:overflowPunct/>
        <w:topLinePunct w:val="0"/>
        <w:autoSpaceDE/>
        <w:autoSpaceDN/>
        <w:bidi w:val="0"/>
        <w:snapToGrid w:val="0"/>
        <w:spacing w:line="560" w:lineRule="exact"/>
        <w:ind w:left="0" w:leftChars="0" w:right="0" w:rightChars="0" w:firstLine="880" w:firstLineChars="200"/>
        <w:jc w:val="center"/>
        <w:outlineLvl w:val="9"/>
        <w:rPr>
          <w:rFonts w:hint="eastAsia" w:ascii="Times New Roman" w:hAnsi="Times New Roman" w:eastAsia="方正小标宋简体" w:cs="方正小标宋简体"/>
          <w:spacing w:val="0"/>
          <w:sz w:val="44"/>
          <w:szCs w:val="44"/>
          <w:lang w:eastAsia="zh-CN"/>
        </w:rPr>
      </w:pPr>
      <w:r>
        <w:rPr>
          <w:rFonts w:hint="eastAsia" w:ascii="Times New Roman" w:hAnsi="Times New Roman" w:eastAsia="方正小标宋简体" w:cs="方正小标宋简体"/>
          <w:spacing w:val="0"/>
          <w:sz w:val="44"/>
          <w:szCs w:val="44"/>
        </w:rPr>
        <w:t>承诺书</w:t>
      </w:r>
      <w:r>
        <w:rPr>
          <w:rFonts w:hint="eastAsia" w:ascii="Times New Roman" w:hAnsi="Times New Roman" w:eastAsia="方正小标宋简体" w:cs="方正小标宋简体"/>
          <w:spacing w:val="0"/>
          <w:sz w:val="44"/>
          <w:szCs w:val="44"/>
          <w:lang w:eastAsia="zh-CN"/>
        </w:rPr>
        <w:t>（</w:t>
      </w:r>
      <w:r>
        <w:rPr>
          <w:rFonts w:hint="eastAsia" w:ascii="Times New Roman" w:hAnsi="Times New Roman" w:eastAsia="方正小标宋简体" w:cs="方正小标宋简体"/>
          <w:spacing w:val="0"/>
          <w:sz w:val="44"/>
          <w:szCs w:val="44"/>
          <w:lang w:val="en-US" w:eastAsia="zh-CN"/>
        </w:rPr>
        <w:t>供参考</w:t>
      </w:r>
      <w:r>
        <w:rPr>
          <w:rFonts w:hint="eastAsia" w:ascii="Times New Roman" w:hAnsi="Times New Roman" w:eastAsia="方正小标宋简体" w:cs="方正小标宋简体"/>
          <w:spacing w:val="0"/>
          <w:sz w:val="44"/>
          <w:szCs w:val="44"/>
          <w:lang w:eastAsia="zh-CN"/>
        </w:rPr>
        <w:t>）</w:t>
      </w:r>
    </w:p>
    <w:p w14:paraId="26AD0B82">
      <w:pPr>
        <w:pStyle w:val="4"/>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pacing w:val="0"/>
          <w:sz w:val="32"/>
          <w:szCs w:val="32"/>
        </w:rPr>
      </w:pPr>
    </w:p>
    <w:p w14:paraId="75B9931F">
      <w:pPr>
        <w:keepNext w:val="0"/>
        <w:keepLines w:val="0"/>
        <w:pageBreakBefore w:val="0"/>
        <w:widowControl w:val="0"/>
        <w:kinsoku/>
        <w:wordWrap/>
        <w:overflowPunct/>
        <w:topLinePunct w:val="0"/>
        <w:autoSpaceDE/>
        <w:autoSpaceDN/>
        <w:bidi w:val="0"/>
        <w:adjustRightInd w:val="0"/>
        <w:snapToGrid w:val="0"/>
        <w:spacing w:before="0" w:line="520" w:lineRule="exact"/>
        <w:ind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u w:val="single"/>
          <w:lang w:val="en-US" w:eastAsia="zh-CN"/>
        </w:rPr>
        <w:t xml:space="preserve">   （申报人姓名） </w:t>
      </w:r>
      <w:r>
        <w:rPr>
          <w:rFonts w:hint="eastAsia" w:ascii="Times New Roman" w:hAnsi="Times New Roman" w:eastAsia="仿宋_GB2312" w:cs="仿宋_GB2312"/>
          <w:color w:val="000000"/>
          <w:spacing w:val="0"/>
          <w:sz w:val="32"/>
          <w:szCs w:val="32"/>
          <w:lang w:val="en-US" w:eastAsia="zh-CN"/>
        </w:rPr>
        <w:t xml:space="preserve"> 及</w:t>
      </w:r>
      <w:r>
        <w:rPr>
          <w:rFonts w:hint="eastAsia" w:ascii="Times New Roman" w:hAnsi="Times New Roman" w:eastAsia="仿宋_GB2312" w:cs="仿宋_GB2312"/>
          <w:color w:val="000000"/>
          <w:spacing w:val="0"/>
          <w:sz w:val="32"/>
          <w:szCs w:val="32"/>
          <w:u w:val="single"/>
          <w:lang w:val="en-US" w:eastAsia="zh-CN"/>
        </w:rPr>
        <w:t xml:space="preserve">   （申报人所在单位）   </w:t>
      </w:r>
      <w:r>
        <w:rPr>
          <w:rFonts w:hint="eastAsia" w:ascii="Times New Roman" w:hAnsi="Times New Roman" w:eastAsia="仿宋_GB2312" w:cs="仿宋_GB2312"/>
          <w:color w:val="000000"/>
          <w:spacing w:val="0"/>
          <w:sz w:val="32"/>
          <w:szCs w:val="32"/>
          <w:lang w:val="en-US" w:eastAsia="zh-CN"/>
        </w:rPr>
        <w:t>就 2026年职称申报有关事项郑重承诺如下：</w:t>
      </w:r>
    </w:p>
    <w:p w14:paraId="4E00A582">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申报人是符合玉溪市能源工程中级</w:t>
      </w:r>
      <w:r>
        <w:rPr>
          <w:rFonts w:hint="eastAsia" w:ascii="Times New Roman" w:hAnsi="Times New Roman" w:eastAsia="仿宋_GB2312" w:cs="仿宋_GB2312"/>
          <w:sz w:val="32"/>
          <w:szCs w:val="32"/>
          <w:lang w:val="en-US" w:eastAsia="zh-CN"/>
        </w:rPr>
        <w:t>职称评审委员会的评审业务受理范围</w:t>
      </w:r>
      <w:r>
        <w:rPr>
          <w:rFonts w:hint="eastAsia" w:ascii="Times New Roman" w:hAnsi="Times New Roman" w:eastAsia="仿宋_GB2312" w:cs="仿宋_GB2312"/>
          <w:color w:val="000000"/>
          <w:spacing w:val="0"/>
          <w:sz w:val="32"/>
          <w:szCs w:val="32"/>
          <w:lang w:val="en-US" w:eastAsia="zh-CN"/>
        </w:rPr>
        <w:t>内直接从事</w:t>
      </w:r>
      <w:r>
        <w:rPr>
          <w:rFonts w:hint="eastAsia" w:ascii="Times New Roman" w:hAnsi="Times New Roman" w:eastAsia="仿宋_GB2312" w:cs="仿宋_GB2312"/>
          <w:color w:val="000000"/>
          <w:spacing w:val="0"/>
          <w:sz w:val="32"/>
          <w:szCs w:val="32"/>
          <w:u w:val="none"/>
          <w:lang w:val="en-US" w:eastAsia="zh-CN"/>
        </w:rPr>
        <w:t>专业技术</w:t>
      </w:r>
      <w:r>
        <w:rPr>
          <w:rFonts w:hint="eastAsia" w:ascii="Times New Roman" w:hAnsi="Times New Roman" w:eastAsia="仿宋_GB2312" w:cs="仿宋_GB2312"/>
          <w:color w:val="000000"/>
          <w:spacing w:val="0"/>
          <w:sz w:val="32"/>
          <w:szCs w:val="32"/>
          <w:lang w:val="en-US" w:eastAsia="zh-CN"/>
        </w:rPr>
        <w:t>工作的</w:t>
      </w:r>
      <w:bookmarkStart w:id="0" w:name="_GoBack"/>
      <w:bookmarkEnd w:id="0"/>
      <w:r>
        <w:rPr>
          <w:rFonts w:hint="eastAsia" w:ascii="Times New Roman" w:hAnsi="Times New Roman" w:eastAsia="仿宋_GB2312" w:cs="仿宋_GB2312"/>
          <w:color w:val="000000"/>
          <w:spacing w:val="0"/>
          <w:sz w:val="32"/>
          <w:szCs w:val="32"/>
          <w:lang w:val="en-US" w:eastAsia="zh-CN"/>
        </w:rPr>
        <w:t>专业技术人员，不属于</w:t>
      </w:r>
      <w:r>
        <w:rPr>
          <w:rFonts w:hint="default" w:ascii="Times New Roman" w:hAnsi="Times New Roman" w:eastAsia="方正仿宋简体" w:cs="Times New Roman"/>
          <w:sz w:val="32"/>
          <w:szCs w:val="32"/>
          <w:lang w:val="en-US" w:eastAsia="zh-CN"/>
        </w:rPr>
        <w:t>公务员（含参照公务员法管理的事业单位工作人员）、已离退休或达到国家法定退休年龄的人员（不含按规定批准延迟退休并在延迟期间内的人员）、事业单位工作人员受到记过以上处分</w:t>
      </w:r>
      <w:r>
        <w:rPr>
          <w:rFonts w:hint="eastAsia" w:ascii="Times New Roman" w:hAnsi="Times New Roman" w:eastAsia="方正仿宋简体" w:cs="Times New Roman"/>
          <w:sz w:val="32"/>
          <w:szCs w:val="32"/>
          <w:lang w:val="en-US" w:eastAsia="zh-CN"/>
        </w:rPr>
        <w:t>且</w:t>
      </w:r>
      <w:r>
        <w:rPr>
          <w:rFonts w:hint="default" w:ascii="Times New Roman" w:hAnsi="Times New Roman" w:eastAsia="方正仿宋简体" w:cs="Times New Roman"/>
          <w:sz w:val="32"/>
          <w:szCs w:val="32"/>
          <w:lang w:val="en-US" w:eastAsia="zh-CN"/>
        </w:rPr>
        <w:t>在受处分期间</w:t>
      </w:r>
      <w:r>
        <w:rPr>
          <w:rFonts w:hint="eastAsia" w:ascii="Times New Roman" w:hAnsi="Times New Roman" w:eastAsia="仿宋_GB2312" w:cs="仿宋_GB2312"/>
          <w:color w:val="000000"/>
          <w:spacing w:val="0"/>
          <w:sz w:val="32"/>
          <w:szCs w:val="32"/>
          <w:lang w:val="en-US" w:eastAsia="zh-CN"/>
        </w:rPr>
        <w:t>。</w:t>
      </w:r>
    </w:p>
    <w:p w14:paraId="247B37B4">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rPr>
      </w:pPr>
      <w:r>
        <w:rPr>
          <w:rFonts w:hint="eastAsia" w:ascii="Times New Roman" w:hAnsi="Times New Roman" w:eastAsia="仿宋_GB2312" w:cs="仿宋_GB2312"/>
          <w:color w:val="000000"/>
          <w:spacing w:val="0"/>
          <w:sz w:val="32"/>
          <w:szCs w:val="32"/>
          <w:lang w:val="en-US" w:eastAsia="zh-CN"/>
        </w:rPr>
        <w:t>申报人所填写的内容和提供的证书、证明、业绩、学术成果等申报材料均真实、准确、有效。若不属实，本人愿意承担相应责任和一切后果。</w:t>
      </w:r>
    </w:p>
    <w:p w14:paraId="3BAEDF72">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申报人所在单位严格按照《职称评审管理暂行规定》（人社部令40号）和《云南省职称评审管理实施办法（试行）》（云人社发﹝2020﹞57号)等有关文件规定，认真履行审核推荐职责，对本年度推荐上报材料真实性进行严格审核。</w:t>
      </w:r>
    </w:p>
    <w:p w14:paraId="06CC15CC">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若今后发现所推荐申报材料信息不实产生的一切后果由申报人所在单位自负，承担相应责任。</w:t>
      </w:r>
    </w:p>
    <w:p w14:paraId="7733DA6F">
      <w:pPr>
        <w:keepNext w:val="0"/>
        <w:keepLines w:val="0"/>
        <w:pageBreakBefore w:val="0"/>
        <w:widowControl w:val="0"/>
        <w:kinsoku/>
        <w:wordWrap/>
        <w:overflowPunct/>
        <w:topLinePunct w:val="0"/>
        <w:autoSpaceDE/>
        <w:autoSpaceDN/>
        <w:bidi w:val="0"/>
        <w:adjustRightInd w:val="0"/>
        <w:snapToGrid w:val="0"/>
        <w:spacing w:before="0" w:line="520" w:lineRule="exact"/>
        <w:ind w:left="0" w:leftChars="0" w:right="0" w:rightChars="0" w:firstLine="640" w:firstLineChars="200"/>
        <w:textAlignment w:val="auto"/>
        <w:outlineLvl w:val="9"/>
        <w:rPr>
          <w:rFonts w:hint="eastAsia" w:ascii="Times New Roman" w:hAnsi="Times New Roman" w:eastAsia="仿宋_GB2312" w:cs="仿宋_GB2312"/>
          <w:spacing w:val="0"/>
          <w:sz w:val="32"/>
          <w:szCs w:val="32"/>
        </w:rPr>
      </w:pPr>
    </w:p>
    <w:p w14:paraId="42970E98">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r>
        <w:rPr>
          <w:rFonts w:hint="eastAsia" w:ascii="Times New Roman" w:hAnsi="Times New Roman" w:eastAsia="仿宋_GB2312" w:cs="仿宋_GB2312"/>
          <w:color w:val="000000"/>
          <w:spacing w:val="0"/>
          <w:kern w:val="2"/>
          <w:sz w:val="32"/>
          <w:szCs w:val="32"/>
          <w:lang w:val="en-US" w:eastAsia="zh-CN" w:bidi="ar-SA"/>
        </w:rPr>
        <w:t xml:space="preserve">承诺人(申报人)：（签字）        材料审核人：（签字）                  </w:t>
      </w:r>
    </w:p>
    <w:p w14:paraId="2205E063">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r>
        <w:rPr>
          <w:rFonts w:hint="eastAsia" w:ascii="Times New Roman" w:hAnsi="Times New Roman" w:eastAsia="仿宋_GB2312" w:cs="仿宋_GB2312"/>
          <w:color w:val="000000"/>
          <w:spacing w:val="0"/>
          <w:kern w:val="2"/>
          <w:sz w:val="32"/>
          <w:szCs w:val="32"/>
          <w:lang w:val="en-US" w:eastAsia="zh-CN" w:bidi="ar-SA"/>
        </w:rPr>
        <w:br w:type="textWrapping"/>
      </w:r>
      <w:r>
        <w:rPr>
          <w:rFonts w:hint="eastAsia" w:ascii="Times New Roman" w:hAnsi="Times New Roman" w:eastAsia="仿宋_GB2312" w:cs="仿宋_GB2312"/>
          <w:color w:val="000000"/>
          <w:spacing w:val="0"/>
          <w:kern w:val="2"/>
          <w:sz w:val="32"/>
          <w:szCs w:val="32"/>
          <w:lang w:val="en-US" w:eastAsia="zh-CN" w:bidi="ar-SA"/>
        </w:rPr>
        <w:t>单位法定代表人：（签字）        单位名称：（公章）</w:t>
      </w:r>
    </w:p>
    <w:p w14:paraId="1EE17D34">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p>
    <w:p w14:paraId="577FE941">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5120" w:firstLineChars="1600"/>
        <w:jc w:val="both"/>
        <w:textAlignment w:val="auto"/>
        <w:outlineLvl w:val="9"/>
        <w:rPr>
          <w:rFonts w:ascii="Times New Roman" w:hAnsi="Times New Roman"/>
        </w:rPr>
      </w:pPr>
      <w:r>
        <w:rPr>
          <w:rFonts w:hint="eastAsia" w:ascii="Times New Roman" w:hAnsi="Times New Roman" w:eastAsia="仿宋_GB2312" w:cs="仿宋_GB2312"/>
          <w:color w:val="000000"/>
          <w:spacing w:val="0"/>
          <w:kern w:val="2"/>
          <w:sz w:val="32"/>
          <w:szCs w:val="32"/>
          <w:lang w:val="en-US" w:eastAsia="zh-CN" w:bidi="ar-SA"/>
        </w:rPr>
        <w:t>年  月  日</w:t>
      </w:r>
    </w:p>
    <w:sectPr>
      <w:pgSz w:w="11906" w:h="16838"/>
      <w:pgMar w:top="2098" w:right="1587" w:bottom="181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B40E0"/>
    <w:multiLevelType w:val="singleLevel"/>
    <w:tmpl w:val="5E6B40E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MWJlMjgyYjVhNzI3NzhhMDk2YmI4ZmVmNDAwNDQifQ=="/>
    <w:docVar w:name="KSO_WPS_MARK_KEY" w:val="cdbf148b-12a8-4fee-b60d-e11f8aa80b0d"/>
  </w:docVars>
  <w:rsids>
    <w:rsidRoot w:val="50876845"/>
    <w:rsid w:val="05971169"/>
    <w:rsid w:val="07257D35"/>
    <w:rsid w:val="0D3B4DE1"/>
    <w:rsid w:val="0D4962B8"/>
    <w:rsid w:val="0E0D0C4F"/>
    <w:rsid w:val="1AB84A75"/>
    <w:rsid w:val="1C4C4829"/>
    <w:rsid w:val="29F55EC4"/>
    <w:rsid w:val="2E7A27CE"/>
    <w:rsid w:val="33E95635"/>
    <w:rsid w:val="3FDEB7F6"/>
    <w:rsid w:val="4D93373D"/>
    <w:rsid w:val="50876845"/>
    <w:rsid w:val="5407261B"/>
    <w:rsid w:val="667F4900"/>
    <w:rsid w:val="7BC12323"/>
    <w:rsid w:val="7CDC52E7"/>
    <w:rsid w:val="7EF5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411</Words>
  <Characters>420</Characters>
  <Lines>0</Lines>
  <Paragraphs>0</Paragraphs>
  <TotalTime>5</TotalTime>
  <ScaleCrop>false</ScaleCrop>
  <LinksUpToDate>false</LinksUpToDate>
  <CharactersWithSpaces>476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2021-09-06T23:34:00Z</dcterms:created>
  <dc:creator>李无敌</dc:creator>
  <cp:lastModifiedBy>皮皮小可爱</cp:lastModifiedBy>
  <cp:lastPrinted>2022-06-01T14:16:00Z</cp:lastPrinted>
  <dcterms:modified xsi:type="dcterms:W3CDTF">2026-06-11T16:42:24Z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695D110F04754F97867616FFBD4D0C50</vt:lpwstr>
  </property>
</Properties>
</file>