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95"/>
          <w:kern w:val="0"/>
          <w:sz w:val="36"/>
          <w:szCs w:val="36"/>
          <w:highlight w:val="whit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kern w:val="0"/>
          <w:sz w:val="36"/>
          <w:szCs w:val="36"/>
          <w:highlight w:val="white"/>
          <w:lang w:val="en-US" w:eastAsia="zh-CN"/>
        </w:rPr>
        <w:t>2026年云南省医师资格考试军队现役考生提交审核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highlight w:val="whit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kern w:val="0"/>
          <w:sz w:val="36"/>
          <w:szCs w:val="36"/>
          <w:highlight w:val="white"/>
          <w:lang w:val="en-US" w:eastAsia="zh-CN"/>
        </w:rPr>
        <w:t>材料目录</w:t>
      </w:r>
    </w:p>
    <w:tbl>
      <w:tblPr>
        <w:tblStyle w:val="3"/>
        <w:tblW w:w="9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107"/>
        <w:gridCol w:w="5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1"/>
                <w:w w:val="100"/>
                <w:kern w:val="0"/>
                <w:fitText w:val="482" w:id="178389249"/>
              </w:rPr>
              <w:t>序</w:t>
            </w:r>
            <w:r>
              <w:rPr>
                <w:rFonts w:hint="default" w:ascii="Times New Roman" w:hAnsi="Times New Roman" w:eastAsia="仿宋" w:cs="Times New Roman"/>
                <w:b/>
                <w:spacing w:val="0"/>
                <w:w w:val="100"/>
                <w:kern w:val="0"/>
                <w:fitText w:val="482" w:id="178389249"/>
              </w:rPr>
              <w:t>号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1"/>
                <w:w w:val="100"/>
                <w:kern w:val="0"/>
                <w:fitText w:val="482" w:id="1278302433"/>
              </w:rPr>
              <w:t>名</w:t>
            </w:r>
            <w:r>
              <w:rPr>
                <w:rFonts w:hint="default" w:ascii="Times New Roman" w:hAnsi="Times New Roman" w:eastAsia="仿宋" w:cs="Times New Roman"/>
                <w:b/>
                <w:spacing w:val="0"/>
                <w:w w:val="100"/>
                <w:kern w:val="0"/>
                <w:fitText w:val="482" w:id="1278302433"/>
              </w:rPr>
              <w:t>称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1"/>
                <w:w w:val="100"/>
                <w:kern w:val="0"/>
                <w:fitText w:val="482" w:id="894384587"/>
              </w:rPr>
              <w:t>说</w:t>
            </w:r>
            <w:r>
              <w:rPr>
                <w:rFonts w:hint="default" w:ascii="Times New Roman" w:hAnsi="Times New Roman" w:eastAsia="仿宋" w:cs="Times New Roman"/>
                <w:b/>
                <w:spacing w:val="0"/>
                <w:w w:val="100"/>
                <w:kern w:val="0"/>
                <w:fitText w:val="482" w:id="894384587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/>
                <w:spacing w:val="31"/>
                <w:w w:val="100"/>
                <w:kern w:val="0"/>
                <w:fitText w:val="482" w:id="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377"/>
                <w:w w:val="100"/>
                <w:kern w:val="0"/>
                <w:fitText w:val="482" w:id="1639408892"/>
                <w:lang w:val="en-US" w:eastAsia="zh-CN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szCs w:val="22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szCs w:val="22"/>
                <w:lang w:eastAsia="zh-CN"/>
              </w:rPr>
              <w:t>医师资格考试网上报名成功通知单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szCs w:val="22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szCs w:val="22"/>
                <w:lang w:eastAsia="zh-CN"/>
              </w:rPr>
              <w:t>提交原件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2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  <w:t>医师资格考试报名暨授予医师资格申请表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  <w:t>现场打印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3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有效身份证件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  <w:t>查验原件，提交复印件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4</w:t>
            </w:r>
          </w:p>
        </w:tc>
        <w:tc>
          <w:tcPr>
            <w:tcW w:w="410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毕业证书或教育行政部门出具的毕业证证明书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非云南省2019-2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025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年资格审核通过考生以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</w:rPr>
              <w:t>中专学历报考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考生需2月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日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前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赴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工作单位所辖报名点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报送原件，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</w:rPr>
              <w:t>由卫生健康行政部门送交教育行政部门审核，并出具学历认证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lang w:val="en-US" w:eastAsia="zh-CN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</w:p>
        </w:tc>
        <w:tc>
          <w:tcPr>
            <w:tcW w:w="410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已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云南省2019-20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年资格审核通过考生和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</w:rPr>
              <w:t>中专以外学历报考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lang w:eastAsia="zh-CN"/>
              </w:rPr>
              <w:t>，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bCs/>
                <w:lang w:val="en-US" w:eastAsia="zh-CN"/>
              </w:rPr>
              <w:t>系统上传即可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5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学信网《教育部学历证书电子注册备案表》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2002年（毕业时间）以后大专（含）以上学历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6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学信网《中国高等教育学历认证报告》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2002年（毕业时间）以前大专（含）以上学历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7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原省教育行政部门（教育厅、教育局、教育委员会）出具的学历认证报告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以外省中专学历报考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  <w:t>的考生提交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8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教育行政部门出具的办学（招生）批文、学校出具的学籍证明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适用于第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7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项不能提交相应材料的考生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9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《医师资格考试医学专业工作实践证明</w:t>
            </w:r>
            <w:bookmarkStart w:id="0" w:name="_GoBack"/>
            <w:bookmarkEnd w:id="0"/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》或《执业助理医师报考执业医师执业期考核证明》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  <w:t>详见附件</w:t>
            </w: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5/附件6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10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《医师资格证书》、《医师执业证书》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助理医师报考执业医师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11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eastAsia="zh-CN"/>
              </w:rPr>
              <w:t>团级以上政治部门同意报考的证明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《传统医学师承出师证书》或《传统医学医术确有专长证书》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报考传统医学师承或确有专长类别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1</w:t>
            </w: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2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应届医学专业毕业生医师资格考试报考承诺书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  <w:t>应届研究生毕业生报考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14</w:t>
            </w:r>
          </w:p>
        </w:tc>
        <w:tc>
          <w:tcPr>
            <w:tcW w:w="4107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云南省医师资格考试考生承诺书</w:t>
            </w:r>
          </w:p>
        </w:tc>
        <w:tc>
          <w:tcPr>
            <w:tcW w:w="5021" w:type="dxa"/>
            <w:vAlign w:val="center"/>
          </w:tcPr>
          <w:p>
            <w:pPr>
              <w:spacing w:line="240" w:lineRule="exact"/>
              <w:jc w:val="center"/>
              <w:rPr>
                <w:rStyle w:val="5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详见附件,4</w:t>
            </w:r>
          </w:p>
        </w:tc>
      </w:tr>
    </w:tbl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68E5"/>
    <w:rsid w:val="09E668E5"/>
    <w:rsid w:val="0DCE6B40"/>
    <w:rsid w:val="5DC6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color w:val="000000"/>
      <w:sz w:val="28"/>
      <w:szCs w:val="2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2026-01-29T07:43:00Z</dcterms:created>
  <dc:creator>Administrator</dc:creator>
  <cp:lastModifiedBy>Administrator</cp:lastModifiedBy>
  <dcterms:modified xsi:type="dcterms:W3CDTF">2026-01-29T08:27:50Z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246D5FE81171416F940BDB192558BCCC</vt:lpwstr>
  </property>
</Properties>
</file>