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玉溪市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应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急管理局政府信息公开目录</w:t>
      </w:r>
    </w:p>
    <w:tbl>
      <w:tblPr>
        <w:tblStyle w:val="3"/>
        <w:tblW w:w="1396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2950"/>
        <w:gridCol w:w="1787"/>
        <w:gridCol w:w="1888"/>
        <w:gridCol w:w="1312"/>
        <w:gridCol w:w="920"/>
        <w:gridCol w:w="687"/>
        <w:gridCol w:w="618"/>
        <w:gridCol w:w="21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公开事项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公开内容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公开依据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公开时限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公开渠道和载体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公开责任主体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公开对象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监督渠道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机构职能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市应急局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职能配置、内设机构和人员编制信息，市应急局内设机构主要职责，市应急局办公地址、联系方式等信息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领导信息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市应急局领导班子成员及分工信息，局主要负责人信息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政府信息公开目录、指南及制度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市应急局信息公开指南、已申请公开工作规程等制度、信息公开目录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8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政府信息公开年度报告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按照年度顺序发布市应急局政府信息公开年度报告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通知公告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应急管理、安全生产和防灾减灾救灾领域需要群众广泛知晓的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公告以及监管行业领域办事指南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政府文件和政策解读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发布应急管理、安全生产和防灾减灾救灾相关法律法规、政策解读以及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规范性文件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重点领域信息公开专栏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发布生产安全事故信息、事故调查报告、重大隐患挂牌督办、应急处置、减灾救灾等信息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应急管理工作动态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发布各县（市、区）和局各科室（单位）工作动态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1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预决算和三公经费公开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按规定公开市应急局年度预决算报告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“三公”经费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、审计发现问题整改情况、财政资金直达基层等信息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行政处罚和行政强制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发布安全生产行政处罚和行政强制相关信息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行政许可及其他管理事项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发布安全生产行政审批等信息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规划信息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发布本部门制定的重点规划（计划）、历史规划信息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重大决策预公开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对应急管理、安全生产和防灾减灾救灾领域重大决策草案进行公开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统计信息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安全生产形势通报以及自然灾害分析研判、监测预警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等统计类信息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建议议案提案办理结果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发布建议议案提案办理结果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"http://www.yuxi.gov.cn/yxszfxxgk/aqscjbjl/" \t "http://www.yuxi.gov.cn/yxszfxxgk/aqscjbjl/_self" </w:instrTex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安全生产举报奖励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有关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"http://www.yuxi.gov.cn/yxszfxxgk/aqscjbjl/" \t "http://www.yuxi.gov.cn/yxszfxxgk/aqscjbjl/_self" </w:instrTex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安全生产举报奖励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玉溪市安全生产治本攻坚三年行动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发布玉溪市安全生产治本攻坚三年行动行动的信息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</w:tbl>
    <w:p>
      <w:pPr>
        <w:tabs>
          <w:tab w:val="left" w:pos="1554"/>
        </w:tabs>
        <w:bidi w:val="0"/>
        <w:jc w:val="center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DE5ZjZjZDdmYWVmMTBkZjk2MGY1ZmEzMzQ0NDAifQ=="/>
  </w:docVars>
  <w:rsids>
    <w:rsidRoot w:val="3261575B"/>
    <w:rsid w:val="03E02FF7"/>
    <w:rsid w:val="0DA86B2A"/>
    <w:rsid w:val="2DFFBE5C"/>
    <w:rsid w:val="316F0014"/>
    <w:rsid w:val="31E256D9"/>
    <w:rsid w:val="3261575B"/>
    <w:rsid w:val="40A42F7B"/>
    <w:rsid w:val="471A54FF"/>
    <w:rsid w:val="5A6A6AAF"/>
    <w:rsid w:val="5DB337B0"/>
    <w:rsid w:val="791B538C"/>
    <w:rsid w:val="7B75E35F"/>
    <w:rsid w:val="7C7A688C"/>
    <w:rsid w:val="BFAA6BDA"/>
    <w:rsid w:val="FEBB3C92"/>
    <w:rsid w:val="FFF97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1938</Words>
  <Characters>2163</Characters>
  <Lines>0</Lines>
  <Paragraphs>0</Paragraphs>
  <TotalTime>20</TotalTime>
  <ScaleCrop>false</ScaleCrop>
  <LinksUpToDate>false</LinksUpToDate>
  <CharactersWithSpaces>2184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2021-03-06T09:47:00Z</dcterms:created>
  <dc:creator>admin</dc:creator>
  <cp:lastModifiedBy>Administrator</cp:lastModifiedBy>
  <dcterms:modified xsi:type="dcterms:W3CDTF">2025-09-04T02:55:04Z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7D42375845A24479BEEA6A46144F2D9E_13</vt:lpwstr>
  </property>
</Properties>
</file>