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w w:val="9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</w:rPr>
        <w:t>玉溪市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  <w:lang w:eastAsia="zh-CN"/>
        </w:rPr>
        <w:t>各县（市、区）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</w:rPr>
        <w:t>城市饮用水信息公示表</w:t>
      </w:r>
    </w:p>
    <w:tbl>
      <w:tblPr>
        <w:tblStyle w:val="3"/>
        <w:tblW w:w="8444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515"/>
        <w:gridCol w:w="1650"/>
        <w:gridCol w:w="4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  <w:lang w:eastAsia="zh-CN"/>
              </w:rPr>
              <w:t>单位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公示部门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网站名称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公示网址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玉溪市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玉溪市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/>
                <w:b/>
                <w:color w:val="auto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健康委员会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  <w:instrText xml:space="preserve"> HYPERLINK "https://www.yuxi.gov.cn/yxgovfront/newzfxxgkUnderControl.jspx?path=yxszfxxgk" </w:instrText>
            </w: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  <w:t>https://www.yuxi.gov.cn/yxgovfront/newzfxxgkUnderControl.jspx?path=yxszfxxgk</w:t>
            </w: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红塔区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红塔区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color w:val="0000FF"/>
                <w:sz w:val="22"/>
                <w:u w:val="single"/>
                <w:lang w:eastAsia="zh-CN"/>
              </w:rPr>
            </w:pP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  <w:instrText xml:space="preserve"> HYPERLINK "https://www.hongta.gov.cn/htqzfxxgk/htqwshjhsyjggwsfwlsx/20250529/1604313.html" </w:instrText>
            </w: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eastAsia="zh-CN"/>
              </w:rPr>
              <w:t>https://www.hongta.gov.cn/htqzfxxgk/htqwshjhsyjggwsfwlsx/20250529/1604313.html</w:t>
            </w: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江川区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江川区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instrText xml:space="preserve"> HYPERLINK "https://www.ynjc.gov.cn/jcqzfxxgk/wsjd/20250610/1606340.html" </w:instrTex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https://www.ynjc.gov.cn/jcqzfxxgk/wsjd/20250610/1606340.html</w: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澄江</w:t>
            </w: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  <w:lang w:eastAsia="zh-CN"/>
              </w:rPr>
              <w:t>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澄江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instrText xml:space="preserve"> HYPERLINK "https://www.yncj.gov.cn/cjxzfxxgk/wsxxgk/20250609/1606060.html" </w:instrTex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eastAsia="zh-CN"/>
              </w:rPr>
              <w:t>https://www.yncj.gov.cn/cjxzfxxgk/wsxxgk/20250609/1606060.html</w: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通海县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通海县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instrText xml:space="preserve"> HYPERLINK "https://www.tonghai.gov.cn/thxzfxxgk/ylfwxxgk5321/20250609/1606004.html" </w:instrTex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https://www.tonghai.gov.cn/thxzfxxgk/ylfwxxgk5321/20250609/1606004.html</w: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华宁县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华宁县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instrText xml:space="preserve"> HYPERLINK "https://www.huaning.gov.cn/hnxzfxxgk/tzgg7533hnxwjj/20250515/1602021.html" </w:instrTex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https://www.huaning.gov.cn/hnxzfxxgk/tzgg7533hnxwjj/20250515/1602021.html</w: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易门县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易门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instrText xml:space="preserve"> HYPERLINK "https://www.ym.gov.cn/ymxzfxxgk/ymxwshjhsyjtzgg/20250520/1602739.html" </w:instrTex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https://www.ym.gov.cn/ymxzfxxgk/ymxwshjhsyjtzgg/20250520/1602739.html</w: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峨山县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峨山县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instrText xml:space="preserve"> HYPERLINK "https://www.yxes.gov.cn/esxzfxxgk/esxwshjhsyjzdlybmxxgk/20250606/1605544.html" </w:instrTex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https://www.yxes.gov.cn/esxzfxxgk/esxwshjhsyjzdlybmxxgk/20250606/1605544.html</w: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新平县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新平县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instrText xml:space="preserve"> HYPERLINK "https://www.xinping.gov.cn/xpxzfxxgk/ywgk/20250610/1606261.html" </w:instrTex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https://www.xinping.gov.cn/xpxzfxxgk/ywgk/20250610/1606261.html</w: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元江县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元江县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instrText xml:space="preserve"> HYPERLINK "https://www.yjx.gov.cn/yjxzfxxgk/yjxwshjhsyjylws/20250624/1608737.html" </w:instrTex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https://www.yjx.gov.cn/yjxzfxxgk/yjxwshjhsyjylws/20250624/1608737.html</w: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end"/>
            </w:r>
          </w:p>
        </w:tc>
      </w:tr>
    </w:tbl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玉溪市城市饮用水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2025年二季度监测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情况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统计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表</w:t>
      </w:r>
    </w:p>
    <w:tbl>
      <w:tblPr>
        <w:tblStyle w:val="3"/>
        <w:tblpPr w:leftFromText="180" w:rightFromText="180" w:vertAnchor="page" w:horzAnchor="page" w:tblpX="1310" w:tblpY="3195"/>
        <w:tblW w:w="90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274"/>
        <w:gridCol w:w="1488"/>
        <w:gridCol w:w="1490"/>
        <w:gridCol w:w="1488"/>
        <w:gridCol w:w="14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单位</w:t>
            </w:r>
          </w:p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水厂数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（个）</w:t>
            </w:r>
          </w:p>
        </w:tc>
        <w:tc>
          <w:tcPr>
            <w:tcW w:w="29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出厂水</w:t>
            </w:r>
          </w:p>
        </w:tc>
        <w:tc>
          <w:tcPr>
            <w:tcW w:w="29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末梢水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监测数（件）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合格数（件）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监测数（件）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合格数（件）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玉溪市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红塔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江川区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澄江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通海县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华宁县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易门县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峨山县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新平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元江县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MmEzZGQzMDhjNzVmNjkwOTMzMWFiNGY1MDg1YTIifQ=="/>
  </w:docVars>
  <w:rsids>
    <w:rsidRoot w:val="0AA40E0B"/>
    <w:rsid w:val="05AA11FB"/>
    <w:rsid w:val="0AA40E0B"/>
    <w:rsid w:val="0B502E42"/>
    <w:rsid w:val="0CD0002F"/>
    <w:rsid w:val="0D8641C6"/>
    <w:rsid w:val="0E102A86"/>
    <w:rsid w:val="0F384E8B"/>
    <w:rsid w:val="0FFBD991"/>
    <w:rsid w:val="113446D7"/>
    <w:rsid w:val="156C0FAE"/>
    <w:rsid w:val="15D5513A"/>
    <w:rsid w:val="1894702C"/>
    <w:rsid w:val="1A8915B5"/>
    <w:rsid w:val="1AC53555"/>
    <w:rsid w:val="1C906F4F"/>
    <w:rsid w:val="1DBD6218"/>
    <w:rsid w:val="1E705665"/>
    <w:rsid w:val="1FFFB783"/>
    <w:rsid w:val="23565A35"/>
    <w:rsid w:val="23772096"/>
    <w:rsid w:val="248D1DBB"/>
    <w:rsid w:val="28667A48"/>
    <w:rsid w:val="2A106C8E"/>
    <w:rsid w:val="2BE40073"/>
    <w:rsid w:val="2DFF2ACD"/>
    <w:rsid w:val="31C674E6"/>
    <w:rsid w:val="35FDFB11"/>
    <w:rsid w:val="36A96FBE"/>
    <w:rsid w:val="36E537D6"/>
    <w:rsid w:val="377F511F"/>
    <w:rsid w:val="3902611A"/>
    <w:rsid w:val="3B7E9469"/>
    <w:rsid w:val="3BEFBA62"/>
    <w:rsid w:val="3DDF176C"/>
    <w:rsid w:val="3E6F2FB2"/>
    <w:rsid w:val="3E7ECC77"/>
    <w:rsid w:val="3F9EFAD3"/>
    <w:rsid w:val="3FDFDCEC"/>
    <w:rsid w:val="3FEA83D8"/>
    <w:rsid w:val="3FEF8395"/>
    <w:rsid w:val="3FFF8163"/>
    <w:rsid w:val="422E5123"/>
    <w:rsid w:val="438F5499"/>
    <w:rsid w:val="44F4529A"/>
    <w:rsid w:val="456B6DE4"/>
    <w:rsid w:val="47892642"/>
    <w:rsid w:val="478FC687"/>
    <w:rsid w:val="489CC576"/>
    <w:rsid w:val="4E141E36"/>
    <w:rsid w:val="4EC55DDB"/>
    <w:rsid w:val="4EE60258"/>
    <w:rsid w:val="4F3F76EF"/>
    <w:rsid w:val="4FFFBC04"/>
    <w:rsid w:val="511F6888"/>
    <w:rsid w:val="51C5250B"/>
    <w:rsid w:val="52DC6880"/>
    <w:rsid w:val="576F3540"/>
    <w:rsid w:val="578B5C89"/>
    <w:rsid w:val="57B6D057"/>
    <w:rsid w:val="57DD2F05"/>
    <w:rsid w:val="57E7D19D"/>
    <w:rsid w:val="57ED9566"/>
    <w:rsid w:val="59FFEA8B"/>
    <w:rsid w:val="5DB701F9"/>
    <w:rsid w:val="5FDD9088"/>
    <w:rsid w:val="5FDF97B7"/>
    <w:rsid w:val="61037EEE"/>
    <w:rsid w:val="67FF9685"/>
    <w:rsid w:val="69B8CC47"/>
    <w:rsid w:val="6DF7A4EB"/>
    <w:rsid w:val="73BD1F66"/>
    <w:rsid w:val="73D6537A"/>
    <w:rsid w:val="77D643E9"/>
    <w:rsid w:val="77F735FE"/>
    <w:rsid w:val="77FD1A47"/>
    <w:rsid w:val="77FF4383"/>
    <w:rsid w:val="788C4C60"/>
    <w:rsid w:val="78FD0673"/>
    <w:rsid w:val="79F9C9A4"/>
    <w:rsid w:val="7A7DCABF"/>
    <w:rsid w:val="7A9F39DF"/>
    <w:rsid w:val="7ADF4B97"/>
    <w:rsid w:val="7AEF0743"/>
    <w:rsid w:val="7B79F05E"/>
    <w:rsid w:val="7BBBD20A"/>
    <w:rsid w:val="7BC874D7"/>
    <w:rsid w:val="7BEEEF18"/>
    <w:rsid w:val="7BFB089B"/>
    <w:rsid w:val="7BFFC789"/>
    <w:rsid w:val="7D874C0E"/>
    <w:rsid w:val="7DF143FC"/>
    <w:rsid w:val="7DFF251B"/>
    <w:rsid w:val="7E6F6D45"/>
    <w:rsid w:val="7EAE05D6"/>
    <w:rsid w:val="7F3B01C0"/>
    <w:rsid w:val="7F6E2EAD"/>
    <w:rsid w:val="7F9EDCE3"/>
    <w:rsid w:val="7FBFEBFB"/>
    <w:rsid w:val="7FD74128"/>
    <w:rsid w:val="7FDC410B"/>
    <w:rsid w:val="7FF738DF"/>
    <w:rsid w:val="7FFDF4DD"/>
    <w:rsid w:val="7FFFA6B6"/>
    <w:rsid w:val="936B956B"/>
    <w:rsid w:val="93EF4B8D"/>
    <w:rsid w:val="979B4E71"/>
    <w:rsid w:val="9B67FEA3"/>
    <w:rsid w:val="9BFE902A"/>
    <w:rsid w:val="9D3AB07C"/>
    <w:rsid w:val="9DFCAC39"/>
    <w:rsid w:val="A9DBFE4B"/>
    <w:rsid w:val="AEFF458A"/>
    <w:rsid w:val="B5B91642"/>
    <w:rsid w:val="B5F5A586"/>
    <w:rsid w:val="BB5906B8"/>
    <w:rsid w:val="BD5D046A"/>
    <w:rsid w:val="BDFBE876"/>
    <w:rsid w:val="BFDBB348"/>
    <w:rsid w:val="BFEB5EF2"/>
    <w:rsid w:val="BFEE7A83"/>
    <w:rsid w:val="CB5FDE9C"/>
    <w:rsid w:val="CEBFB0CA"/>
    <w:rsid w:val="CFBB12AD"/>
    <w:rsid w:val="CFDF9D6C"/>
    <w:rsid w:val="D7AE014D"/>
    <w:rsid w:val="D7EFBA97"/>
    <w:rsid w:val="D8F72822"/>
    <w:rsid w:val="D99B29EF"/>
    <w:rsid w:val="DAFF0159"/>
    <w:rsid w:val="DB6F4784"/>
    <w:rsid w:val="DB7F1AC7"/>
    <w:rsid w:val="DD37B72F"/>
    <w:rsid w:val="DD7DE427"/>
    <w:rsid w:val="DF6D980A"/>
    <w:rsid w:val="E54F146A"/>
    <w:rsid w:val="E63FAB41"/>
    <w:rsid w:val="E65BA091"/>
    <w:rsid w:val="E7F6AC8D"/>
    <w:rsid w:val="EB721E61"/>
    <w:rsid w:val="EB9F8EBA"/>
    <w:rsid w:val="EDF5A66B"/>
    <w:rsid w:val="EE2FDE16"/>
    <w:rsid w:val="EEFFD73A"/>
    <w:rsid w:val="EF9A9CDC"/>
    <w:rsid w:val="EFF9D6F5"/>
    <w:rsid w:val="F326B680"/>
    <w:rsid w:val="F6B602DC"/>
    <w:rsid w:val="F77E3192"/>
    <w:rsid w:val="F7A71561"/>
    <w:rsid w:val="F7AA4899"/>
    <w:rsid w:val="F7BF656F"/>
    <w:rsid w:val="F7D72565"/>
    <w:rsid w:val="F9DE2FCE"/>
    <w:rsid w:val="FB4F3782"/>
    <w:rsid w:val="FBBF0228"/>
    <w:rsid w:val="FBDD29DB"/>
    <w:rsid w:val="FBF7ED86"/>
    <w:rsid w:val="FD37D6A8"/>
    <w:rsid w:val="FD7DB646"/>
    <w:rsid w:val="FDBFA0BA"/>
    <w:rsid w:val="FDC3D4C0"/>
    <w:rsid w:val="FDFE3091"/>
    <w:rsid w:val="FDFF9D65"/>
    <w:rsid w:val="FE776DD7"/>
    <w:rsid w:val="FEB789ED"/>
    <w:rsid w:val="FECF1014"/>
    <w:rsid w:val="FEDF6A7A"/>
    <w:rsid w:val="FEE7EA83"/>
    <w:rsid w:val="FEF504F1"/>
    <w:rsid w:val="FF3BA208"/>
    <w:rsid w:val="FF4D9201"/>
    <w:rsid w:val="FF57ABF3"/>
    <w:rsid w:val="FF6E83E5"/>
    <w:rsid w:val="FF939FA2"/>
    <w:rsid w:val="FFA457D5"/>
    <w:rsid w:val="FFDD8763"/>
    <w:rsid w:val="FFDDFB22"/>
    <w:rsid w:val="FFEE1BC6"/>
    <w:rsid w:val="FFF7E664"/>
    <w:rsid w:val="FFF901FA"/>
    <w:rsid w:val="FFFB7732"/>
    <w:rsid w:val="FFFBC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0"/>
        <w:tab w:val="left" w:pos="1440"/>
      </w:tabs>
      <w:spacing w:line="600" w:lineRule="exact"/>
      <w:ind w:firstLine="880" w:firstLineChars="200"/>
      <w:outlineLvl w:val="2"/>
    </w:pPr>
    <w:rPr>
      <w:rFonts w:ascii="Calibri" w:hAnsi="Calibri" w:eastAsia="方正楷体_GBK" w:cs="Times New Roman"/>
      <w:bCs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2</Pages>
  <Words>385</Words>
  <Characters>1013</Characters>
  <Lines>0</Lines>
  <Paragraphs>0</Paragraphs>
  <TotalTime>276</TotalTime>
  <ScaleCrop>false</ScaleCrop>
  <LinksUpToDate>false</LinksUpToDate>
  <CharactersWithSpaces>1013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2019-09-08T17:02:00Z</dcterms:created>
  <dc:creator>罗永波</dc:creator>
  <cp:lastModifiedBy>user</cp:lastModifiedBy>
  <cp:lastPrinted>2024-12-20T15:19:00Z</cp:lastPrinted>
  <dcterms:modified xsi:type="dcterms:W3CDTF">2025-06-25T10:50:41Z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1B74B0BB41824C479DFECF44BC4E97C0_13</vt:lpwstr>
  </property>
</Properties>
</file>