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2022年度玉溪市无烟党政机关（县本级）名单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红塔区（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57个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8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中共红塔区委办公室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红塔区人民政府办公室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红塔区人大机关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红塔区政协机关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中共红塔区纪律检查委员会监察委员会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中共红塔区委组织部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中共红塔区委宣传部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中共红塔区委统一战线工作部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中共红塔区委政法委员会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中共红塔区委机构编制委员会办公室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中共红塔区委区直机关工作委员会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红塔区发展和改革局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红塔区工业和信息化局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红塔区教育体育局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红塔区投资促进局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红塔区科学技术局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玉溪市公安局红塔分局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红塔区民政局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红塔区司法局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红塔区财政局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红塔区人力资源和社会保障局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红塔区自然资源局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红塔区气象局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红塔区住房和城乡建设局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红塔区城市管理局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红塔区交通运输局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红塔区农业农村局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红塔区水利局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红塔区商务局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红塔区文化和旅游局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红塔区卫生健康局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红塔区退役军人事务局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红塔区应急管理局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红塔区供销合作社联合社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红塔区市场监督管理局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红塔区林业和草原局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红塔区统计局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红塔区审计局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红塔区机关事务管理局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红塔区信访局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红塔区医疗保障局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红塔区政务服务管理局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红塔区税务局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红塔区科学技术局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红塔区人民法院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红塔区人民检察院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红塔区总工会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中国共产主义青年团红塔区委员会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红塔区妇女联合会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红塔区科学技术协会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红塔区残疾人联合会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红塔区文学艺术界联合会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红塔区红十字会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红塔区工商业联合会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红塔区计划生育协会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红塔区社会科学界联合会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红塔区归国华侨联合会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江川区（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63个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8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江川区人大机关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江川区政协机关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江川区人民政府办公室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中共江川区纪律检查委员会监察委员会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中共江川区委组织部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中共江川区委宣传部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中共江川区委政法委员会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中共江川区委统一战线工作部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中共江川区委区直机关工作委员会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中共江川区委机构编制委员会办公室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中共江川区委老干部局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中共江川区委党校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江川区总工会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江川区妇女联合会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江川区人民武装部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江川区关心下一代工作委员会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中国共产主义青年团江川区委员会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江川区人民法院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玉溪市公安局江川分局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江川区人民检察院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江川区司法局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玉溪市公安局江川分局交警大队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江川区城市管理局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江川区发展和改革局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江川区财政局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江川区农业农村局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江川区卫生健康局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江川区自然资源局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林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业和草原局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、江川区森林公安局、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江川区住房和城乡建设局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江川区水利局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江川区人力资源和社会保障局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江川区审计局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江川区医疗保障局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江川区政务服务管理局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江川区投资促进局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玉溪市生态环境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江川区统计局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江川区教育体育局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江川区民政局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江川区档案局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江川区气象局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江川区交通运输局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、江川区信访局、江川区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退役军人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、江川区乡村振兴局、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江川区文化和旅游局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江川区防震减灾局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江川区工业园区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管理委员会、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江川区星云湖管理局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江川区市场监督管理局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玉溪公路局江川公路分局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江川区应急管理局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江川区工业和信息化局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江川区消防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救援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大队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江川区税务局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江川区文学艺术界联合会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江川区科学技术协会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江川区残疾人联合会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江川区红十字会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江川区工商业联合会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澄江市（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63个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8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中共澄江市委办公室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澄江市人大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澄江市政府办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澄江市政协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澄江市化石委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中共澄江市委政法委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中共澄江市委统战部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中共澄江市委宣传部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中共澄江市委组织部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中共澄江市纪委监委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中共澄江市委市直机关工委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中共澄江市委编办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中共澄江市委党校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澄江市关工委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共青团澄江市委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澄江市工商联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澄江市妇联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澄江市文联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澄江市科协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澄江市残联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澄江市红十字会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澄江市委史志办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澄江市人民武装部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澄江市公安局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澄江市水利局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澄江市住建局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澄江市财政局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澄江市民政局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澄江市人社局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澄江市发改局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澄江市农业农村局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澄江市教体局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澄江市林草局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澄江市交运局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澄江市市场监管局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澄江市卫健局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澄江市审计局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澄江市工信局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澄江市工业园区管理委员会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玉溪市生态环境局澄江分局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澄江市自然资源局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澄江市统计局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澄江市投资促进局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澄江市文化旅游局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澄江市司法局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澄江市政务服务局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澄江市医疗保障局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澄江市城市管理局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澄江市气象局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澄江市公路分局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澄江市防震减灾局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澄江市烟草产业服务中心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澄江市总工会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澄江市信访局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澄江市档案馆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澄江市应急局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澄江市供销社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澄江市抚仙湖管理局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澄江市消防大队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退役军人事务局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澄江市人民法院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澄江市人民检察院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澄江市税务局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通海县（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54个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中共通海县委办公室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纪委监委、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中共通海县委组织部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中共通海县委宣传部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中共通海县委统战部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中共通海县委政法委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中共通海县委县直机关工作委员会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中共通海县委机构编制委员会办公室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中共通海县委老干部局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通海县人大常委会办公室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通海县人民政府办公室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通海县发展和改革局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通海县工业商贸和科技信息局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通海县教育体育局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通海县民政局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通海县司法局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通海县财政局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通海县人力资源和社会保障局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、玉溪市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生态环境局通海分局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通海县住房和城乡建设局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通海县城市管理局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通海县交通运输局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通海县农业农村局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通海县水利局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通海县文化和旅游局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通海县卫生健康局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通海县退役军人事务局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通海县应急管理局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通海县审计局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通海县市场监督管理局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通海县林业和草原局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通海县统计局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通海县信访局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通海县医疗保障局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通海县政务服务管理局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通海县杞麓湖管理局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通海县政协办公室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通海县人民法院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通海县人民检察院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中国共产党通海县委员会党校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中国共产党通海县委员会党史研究和地方志编纂办公室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通海县供销合作联社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通海县投资促进局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通海县总工会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共青团通海县委员会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通海县妇女联合会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通海县残疾人联合会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通海县科学技术协会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通海县红十字会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通海县档案馆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通海县防震减灾局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国家税务总局通海县税务局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通海县气象局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通海公路分局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华宁县（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53个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8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中共华宁县委办公室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华宁县政府办公室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华宁县统计局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中共华宁县委县直机关工委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中共华宁县委组织部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华宁县发展和改革局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中共华宁县委政法委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华宁县司法局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中共华宁县委编办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华宁县卫生健康局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华宁县政务服务管理局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中共华宁县委宣传部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华宁县农业农村局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华宁县乡村振兴局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华宁县文化和旅游局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华宁县人力资源和社会保障局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华宁县人民法院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华宁县工业园区管理委员会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华宁县财政局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华宁县人民检察院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国家税务总局华宁县税务局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华宁县退役军人事务局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华宁县医疗保障局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华宁县公安局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中共华宁县纪委华宁县监委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华宁县政协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华宁县人大常委会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华宁县工业商贸和科技信息局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华宁县交通运输局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华宁县市场监督管理局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华宁县住房和城乡建设局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华宁县教育体育局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华宁县民政局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玉溪市生态环境局华宁分局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华宁县信访局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华宁县林业和草原局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华宁县水利局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华宁县统战部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（华宁县民宗局）、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华宁县应急管理局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华宁县自然资源局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华宁县审计局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华宁县人民武装部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中国共产主义青年团华宁县委员会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华宁县妇女联合会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华宁县工商业联合会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华宁县文学艺术界联合会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华宁县残疾人联合会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华宁县科学技术协会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华宁县计划生育协会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华宁县社会科学界联合会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华宁县红十字会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华宁县法学会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华宁县总工会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峨山县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51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  <w:t>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8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峨山县委办公室（峨山县关工委、峨山县档案馆）、峨山县人大常委会机关、峨山县政协机关、峨山县纪委县监委（峨山县委巡察办）、峨山县委组织部、峨山县委宣传部、峨山县委统战部（峨山县民族宗教事务局、峨山县侨联）、峨山县委政法委、峨山县委县直机关工委、峨山县委编办、峨山县人民法院、峨山县人民检察院、峨山县总工会、共青团峨山县委、峨山县妇联、峨山县残联、峨山县科协、峨山县文联、峨山县工商联、峨山县红十字会、峨山县社科联、峨山县人民政府办公室、峨山县发展和改革局、峨山县工业商贸和科技信息局、峨山县教育体育局、峨山县公安局、峨山县民政局、峨山县司法局、峨山县财政局、峨山县人力资源和社会保障局、峨山县自然资源局、玉溪市生态环境局峨山分局、峨山县住房和城乡建设局、峨山县交通运输局、峨山县农业农村局、峨山县水利局、峨山县文化和旅游局、峨山县卫生健康局（峨山县计划生育协会）、峨山县退役军人事务局、峨山县应急管理局、峨山县审计局、峨山县市场监督管理局、峨山县林业和草原局、峨山县统计局、峨山县乡村振兴局、峨山县信访局、峨山县医疗保障局、峨山县政务服务管理局、玉溪大化产业园区管委会、峨山县税务局、峨山县气象局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易门县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  <w:t>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8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中共易门县委办公室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易门县人大办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易门县政府办（含易门县机关事务服务中心）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易门县政协办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中共易门县纪委监委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中共易门县委组织部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中共易门县委宣传部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中共易门县委统战部（易门县民宗局）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中共易门县委政法委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易门县人武部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中共易门县委编办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中共易门县委党校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中共易门县委党史研究和地方志编纂办公室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、易门县人民法院、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易门县人民检察院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、易门县发展改革局、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易门县工业商贸和科技信息局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易门县教育体育局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易门县公安局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易门县民政局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易门县司法局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易门县财政局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人力资源社会保障局、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易门县自然资源局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玉溪市生态环境局易门分局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、易门县住房城乡建设局、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易门县交通运输局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易门县农业农村局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易门县水利局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易门县文化和旅游局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易门县卫生健康局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易门县退役军人事务局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易门县应急管理局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易门县审计局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易门县市场监管局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易门县林业和草原局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易门县统计局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易门县扶贫办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易门县信访局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易门县医疗保障局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易门县政务管理局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易门县投资促进局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易门县供销社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易门县防震减灾局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易门县总工会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中国共产主义青年团易门县委员会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易门县妇女联合会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易门县工商联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易门县残联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易门县科协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易门县文联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易门县红十字会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易门县计生协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易门县税务局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易门县气象局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新平县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57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  <w:t>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新平县人民代表大会常务委员会、中国人民政治协商会议新平县委员会、中共新平彝族傣族自治县委员会办公室、新平县人民政府办公室（含县机关事务服务中心）、新平县人民检察院、新平县人民法院、新平县委组织部、新平县委宣传部、新平县纪委监察委（含县委巡察办）、新平县统战部（含县民族宗教事务局）、新平县政法委员会、新平县委机构编制委员会办公室、新平县直机关工作委员会、新平县委党史研究和地方志编纂办公室、新平县妇女联合会、共青团新平县委员会、新平县工商业联合会（商会）、新平县总工会、新平县委党校、新平县科学技术协会、新平县红十字会、新平县残疾人联合会、新平县信访局、新平县财政局、新平县发展和改革局、新平县工业科技和信息化局、新平县住房和城乡建设局、新平县人力资源和社会保障局、新平县审计局、新平县统计局、新平县农业农村局、新平县教育体育局、新平县水利局、新平县自然资源局、玉溪市生态环境局新平分局、新平县公安局、新平县医疗保障局、云南哀牢山国家级自然保护区新平管理局、新平县税务局、新平县交通运输局、新平县林业和草原局、新平县卫生健康局、新平县民政局、新平县市场监督管理局、新平县文化和旅游局、新平县政务服务管理局、新平县乡村振兴局、新平县投资促进局、新平县退役军人事务局、新平县司法局、新平县应急管理局、新平县防震减灾局、新平县商务局、新平县城市管理局、新平县气象局、新平县供销社、新平县工业园区管委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eastAsia="zh-CN"/>
        </w:rPr>
        <w:t>元江县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方正黑体_GBK" w:cs="Times New Roman"/>
          <w:color w:val="auto"/>
          <w:spacing w:val="11"/>
          <w:sz w:val="32"/>
          <w:szCs w:val="32"/>
          <w:highlight w:val="none"/>
        </w:rPr>
        <w:t>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8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元江县审计局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元江县人民法院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元江县文化和旅游局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元江县总工会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元江县工商业联合会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元江县红十字会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元江县委统战部（元江县民宗局、元江县侨联）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政协元江县委员会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元江县应急管理局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中共元江县委政法委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元江县交通运输局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元江县工业园区管委会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元江县投资促进局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元江县市场监督管理局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元江县农业农村局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中共元江县纪委监委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中共元江县委办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元江县税务局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元江县人大常委会机关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中共元江县委组织部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中共元江县委宣传部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中共元江县委编办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中共元江县委县直机关工委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元江县检察院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元江县政府办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元江县卫生健康局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中共元江县委党校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元江县政务服务管理局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元江县统计局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元江县林业和草原局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元江县水利局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元江县住房和城乡建设局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元江县自然资源局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元江县人力资源和社会保障局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元江县教育体育局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元江县财政局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元江县司法局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元江县民政局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元江县扶贫办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元江县公安局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元江县发展和改革局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元江县工业商贸和科技信息局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元江县残联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元江县科协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中共元江县委党史研究和地方志编纂办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元江县文联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元江县退役军人事务局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元江县信访局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元江县医疗保障局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元江县气象局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共青团元江县委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元江县妇联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玉溪市生态环境局元江分局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元江县防震减灾局</w:t>
      </w:r>
      <w:r>
        <w:rPr>
          <w:rFonts w:hint="eastAsia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8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767A5"/>
    <w:multiLevelType w:val="singleLevel"/>
    <w:tmpl w:val="DEB767A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A209A"/>
    <w:rsid w:val="01ED0974"/>
    <w:rsid w:val="02C91160"/>
    <w:rsid w:val="036C3883"/>
    <w:rsid w:val="04C6293C"/>
    <w:rsid w:val="05DF1AC8"/>
    <w:rsid w:val="05F23F73"/>
    <w:rsid w:val="0908410E"/>
    <w:rsid w:val="0B6328AC"/>
    <w:rsid w:val="0BF71A60"/>
    <w:rsid w:val="0DF85C89"/>
    <w:rsid w:val="135A1C6D"/>
    <w:rsid w:val="17DC778D"/>
    <w:rsid w:val="1CBE0FB5"/>
    <w:rsid w:val="1F7365A6"/>
    <w:rsid w:val="21033895"/>
    <w:rsid w:val="21977DCA"/>
    <w:rsid w:val="22C00DD7"/>
    <w:rsid w:val="295B2D02"/>
    <w:rsid w:val="2A9B6C40"/>
    <w:rsid w:val="30FB3858"/>
    <w:rsid w:val="314873EA"/>
    <w:rsid w:val="32292005"/>
    <w:rsid w:val="322C2119"/>
    <w:rsid w:val="36612DAB"/>
    <w:rsid w:val="37B8227C"/>
    <w:rsid w:val="3B9B911E"/>
    <w:rsid w:val="3F9D365E"/>
    <w:rsid w:val="42685F8B"/>
    <w:rsid w:val="43AC0484"/>
    <w:rsid w:val="495D2067"/>
    <w:rsid w:val="4BF24C3B"/>
    <w:rsid w:val="4C6F4CAE"/>
    <w:rsid w:val="4F3A6622"/>
    <w:rsid w:val="51526176"/>
    <w:rsid w:val="547A209A"/>
    <w:rsid w:val="56AA19D1"/>
    <w:rsid w:val="57BF5FEC"/>
    <w:rsid w:val="58E7AE7E"/>
    <w:rsid w:val="594976A4"/>
    <w:rsid w:val="59780CE5"/>
    <w:rsid w:val="5A5555AE"/>
    <w:rsid w:val="5DC06235"/>
    <w:rsid w:val="5DD32B12"/>
    <w:rsid w:val="5E3107BE"/>
    <w:rsid w:val="62685C14"/>
    <w:rsid w:val="637E99A0"/>
    <w:rsid w:val="646D1F6A"/>
    <w:rsid w:val="64C30B5A"/>
    <w:rsid w:val="64EE7629"/>
    <w:rsid w:val="659F3315"/>
    <w:rsid w:val="65F561B2"/>
    <w:rsid w:val="661B5573"/>
    <w:rsid w:val="66B858CE"/>
    <w:rsid w:val="6777264D"/>
    <w:rsid w:val="68DDCE51"/>
    <w:rsid w:val="68E2089C"/>
    <w:rsid w:val="6A6FB955"/>
    <w:rsid w:val="6B155A25"/>
    <w:rsid w:val="6CD24BFE"/>
    <w:rsid w:val="6D5A252B"/>
    <w:rsid w:val="6DAD0F42"/>
    <w:rsid w:val="6DD81CFF"/>
    <w:rsid w:val="6EE45425"/>
    <w:rsid w:val="6F1F2203"/>
    <w:rsid w:val="72E65E69"/>
    <w:rsid w:val="766B1638"/>
    <w:rsid w:val="7B7F0D0B"/>
    <w:rsid w:val="7CC33EA8"/>
    <w:rsid w:val="7D8E01BD"/>
    <w:rsid w:val="7DD7D9CA"/>
    <w:rsid w:val="7E94368A"/>
    <w:rsid w:val="7F4D75C0"/>
    <w:rsid w:val="7F627C18"/>
    <w:rsid w:val="7FF058BC"/>
    <w:rsid w:val="AEFAA48F"/>
    <w:rsid w:val="AF799834"/>
    <w:rsid w:val="BDB5C7B3"/>
    <w:rsid w:val="BE7D8E88"/>
    <w:rsid w:val="BFEFA062"/>
    <w:rsid w:val="BFFA4346"/>
    <w:rsid w:val="D2FF5CAC"/>
    <w:rsid w:val="D5B7139E"/>
    <w:rsid w:val="D7BEB57C"/>
    <w:rsid w:val="D998372C"/>
    <w:rsid w:val="F5FBDC61"/>
    <w:rsid w:val="FC3B5FCC"/>
    <w:rsid w:val="FC7B607A"/>
    <w:rsid w:val="FFF73419"/>
    <w:rsid w:val="FFFBB54D"/>
    <w:rsid w:val="FFFF6222"/>
    <w:rsid w:val="FFFF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600" w:lineRule="exact"/>
      <w:jc w:val="center"/>
      <w:outlineLvl w:val="0"/>
    </w:pPr>
    <w:rPr>
      <w:rFonts w:ascii="宋体" w:hAnsi="宋体" w:eastAsia="方正小标宋_GBK" w:cs="宋体"/>
      <w:bCs/>
      <w:kern w:val="36"/>
      <w:sz w:val="44"/>
      <w:szCs w:val="48"/>
    </w:rPr>
  </w:style>
  <w:style w:type="character" w:default="1" w:styleId="8">
    <w:name w:val="Default Paragraph Font"/>
    <w:link w:val="9"/>
    <w:semiHidden/>
    <w:qFormat/>
    <w:uiPriority w:val="0"/>
    <w:rPr>
      <w:sz w:val="21"/>
      <w:szCs w:val="24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 Char Char Char1 Char"/>
    <w:basedOn w:val="1"/>
    <w:link w:val="8"/>
    <w:semiHidden/>
    <w:qFormat/>
    <w:uiPriority w:val="0"/>
    <w:rPr>
      <w:sz w:val="21"/>
      <w:szCs w:val="24"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2020-08-01T08:54:00Z</dcterms:created>
  <dc:creator>lenovo</dc:creator>
  <cp:lastModifiedBy>user</cp:lastModifiedBy>
  <cp:lastPrinted>2022-05-27T14:45:00Z</cp:lastPrinted>
  <dcterms:modified xsi:type="dcterms:W3CDTF">2024-12-19T17:10:19Z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1C461EE219A6486EA1A4A4B5E22ADB6C</vt:lpwstr>
  </property>
</Properties>
</file>