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0"/>
        <w:jc w:val="center"/>
        <w:rPr>
          <w:rFonts w:ascii="微软雅黑" w:hAnsi="微软雅黑" w:eastAsia="微软雅黑" w:cs="微软雅黑"/>
          <w:i w:val="0"/>
          <w:caps w:val="0"/>
          <w:color w:val="555555"/>
          <w:spacing w:val="0"/>
          <w:sz w:val="33"/>
          <w:szCs w:val="33"/>
        </w:rPr>
      </w:pPr>
      <w:r>
        <w:rPr>
          <w:rFonts w:hint="eastAsia" w:ascii="微软雅黑" w:hAnsi="微软雅黑" w:eastAsia="微软雅黑" w:cs="微软雅黑"/>
          <w:b/>
          <w:i w:val="0"/>
          <w:caps w:val="0"/>
          <w:color w:val="555555"/>
          <w:spacing w:val="0"/>
          <w:sz w:val="33"/>
          <w:szCs w:val="33"/>
          <w:bdr w:val="none" w:color="auto" w:sz="0" w:space="0"/>
          <w:shd w:val="clear" w:fill="FFFFFF"/>
        </w:rPr>
        <w:t>云南省文化和旅游厅关于2023年度专业技术职称申报评审工作有关事项的通知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 w:beforeAutospacing="0" w:after="42" w:afterAutospacing="0"/>
        <w:ind w:right="0"/>
        <w:jc w:val="both"/>
        <w:rPr>
          <w:rFonts w:hint="eastAsia" w:ascii="微软雅黑" w:hAnsi="微软雅黑" w:eastAsia="微软雅黑" w:cs="微软雅黑"/>
          <w:i w:val="0"/>
          <w:caps w:val="0"/>
          <w:color w:val="433E3B"/>
          <w:spacing w:val="0"/>
          <w:sz w:val="24"/>
          <w:szCs w:val="24"/>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 w:beforeAutospacing="0" w:after="42" w:afterAutospacing="0"/>
        <w:ind w:right="0"/>
        <w:jc w:val="both"/>
        <w:rPr>
          <w:rFonts w:ascii="微软雅黑" w:hAnsi="微软雅黑" w:eastAsia="微软雅黑" w:cs="微软雅黑"/>
          <w:i w:val="0"/>
          <w:caps w:val="0"/>
          <w:color w:val="433E3B"/>
          <w:spacing w:val="0"/>
          <w:sz w:val="24"/>
          <w:szCs w:val="24"/>
        </w:rPr>
      </w:pPr>
      <w:r>
        <w:rPr>
          <w:rFonts w:hint="eastAsia" w:ascii="微软雅黑" w:hAnsi="微软雅黑" w:eastAsia="微软雅黑" w:cs="微软雅黑"/>
          <w:i w:val="0"/>
          <w:caps w:val="0"/>
          <w:color w:val="433E3B"/>
          <w:spacing w:val="0"/>
          <w:sz w:val="24"/>
          <w:szCs w:val="24"/>
          <w:bdr w:val="none" w:color="auto" w:sz="0" w:space="0"/>
        </w:rPr>
        <w:t>各（州）市文化和旅游局，省级有关部门，厅直属各单位：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 w:beforeAutospacing="0" w:after="42" w:afterAutospacing="0"/>
        <w:ind w:left="0" w:right="0" w:firstLine="420"/>
        <w:jc w:val="both"/>
        <w:rPr>
          <w:rFonts w:hint="eastAsia" w:ascii="微软雅黑" w:hAnsi="微软雅黑" w:eastAsia="微软雅黑" w:cs="微软雅黑"/>
          <w:i w:val="0"/>
          <w:caps w:val="0"/>
          <w:color w:val="433E3B"/>
          <w:spacing w:val="0"/>
          <w:sz w:val="24"/>
          <w:szCs w:val="24"/>
        </w:rPr>
      </w:pPr>
      <w:r>
        <w:rPr>
          <w:rFonts w:hint="eastAsia" w:ascii="微软雅黑" w:hAnsi="微软雅黑" w:eastAsia="微软雅黑" w:cs="微软雅黑"/>
          <w:i w:val="0"/>
          <w:caps w:val="0"/>
          <w:color w:val="433E3B"/>
          <w:spacing w:val="0"/>
          <w:sz w:val="24"/>
          <w:szCs w:val="24"/>
          <w:bdr w:val="none" w:color="auto" w:sz="0" w:space="0"/>
        </w:rPr>
        <w:t>根据《云南省人力资源和社会保障厅关于做好2023年度全省高级职称评审工作的通知》（云人社函〔2023〕38号）和《云南省人力资源和社会保障厅关于印发〈云南省职称评审管理实施办法（试行）的通知〉》（云人社发〔2020〕57号）等职称申报评审管理有关规定，结合年度工作计划，现将2023年度艺术、文物博物、图书资料（群众文化）专业职称申报评审工作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 w:beforeAutospacing="0" w:after="42" w:afterAutospacing="0"/>
        <w:ind w:left="0" w:right="0" w:firstLine="420"/>
        <w:jc w:val="both"/>
        <w:rPr>
          <w:rFonts w:hint="eastAsia" w:ascii="微软雅黑" w:hAnsi="微软雅黑" w:eastAsia="微软雅黑" w:cs="微软雅黑"/>
          <w:i w:val="0"/>
          <w:caps w:val="0"/>
          <w:color w:val="433E3B"/>
          <w:spacing w:val="0"/>
          <w:sz w:val="24"/>
          <w:szCs w:val="24"/>
        </w:rPr>
      </w:pPr>
      <w:r>
        <w:rPr>
          <w:rStyle w:val="6"/>
          <w:rFonts w:hint="eastAsia" w:ascii="微软雅黑" w:hAnsi="微软雅黑" w:eastAsia="微软雅黑" w:cs="微软雅黑"/>
          <w:b/>
          <w:i w:val="0"/>
          <w:caps w:val="0"/>
          <w:color w:val="433E3B"/>
          <w:spacing w:val="0"/>
          <w:sz w:val="24"/>
          <w:szCs w:val="24"/>
          <w:bdr w:val="none" w:color="auto" w:sz="0" w:space="0"/>
        </w:rPr>
        <w:t>一、申报时间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 w:beforeAutospacing="0" w:after="42" w:afterAutospacing="0"/>
        <w:ind w:left="0" w:right="0" w:firstLine="420"/>
        <w:jc w:val="both"/>
        <w:rPr>
          <w:rFonts w:hint="eastAsia" w:ascii="微软雅黑" w:hAnsi="微软雅黑" w:eastAsia="微软雅黑" w:cs="微软雅黑"/>
          <w:i w:val="0"/>
          <w:caps w:val="0"/>
          <w:color w:val="433E3B"/>
          <w:spacing w:val="0"/>
          <w:sz w:val="24"/>
          <w:szCs w:val="24"/>
        </w:rPr>
      </w:pPr>
      <w:r>
        <w:rPr>
          <w:rFonts w:hint="eastAsia" w:ascii="微软雅黑" w:hAnsi="微软雅黑" w:eastAsia="微软雅黑" w:cs="微软雅黑"/>
          <w:i w:val="0"/>
          <w:caps w:val="0"/>
          <w:color w:val="433E3B"/>
          <w:spacing w:val="0"/>
          <w:sz w:val="24"/>
          <w:szCs w:val="24"/>
          <w:bdr w:val="none" w:color="auto" w:sz="0" w:space="0"/>
        </w:rPr>
        <w:t>（一）艺术系列受理申报材料时间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 w:beforeAutospacing="0" w:after="42" w:afterAutospacing="0"/>
        <w:ind w:left="0" w:right="0" w:firstLine="420"/>
        <w:jc w:val="both"/>
        <w:rPr>
          <w:rFonts w:hint="eastAsia" w:ascii="微软雅黑" w:hAnsi="微软雅黑" w:eastAsia="微软雅黑" w:cs="微软雅黑"/>
          <w:i w:val="0"/>
          <w:caps w:val="0"/>
          <w:color w:val="433E3B"/>
          <w:spacing w:val="0"/>
          <w:sz w:val="24"/>
          <w:szCs w:val="24"/>
        </w:rPr>
      </w:pPr>
      <w:r>
        <w:rPr>
          <w:rFonts w:hint="eastAsia" w:ascii="微软雅黑" w:hAnsi="微软雅黑" w:eastAsia="微软雅黑" w:cs="微软雅黑"/>
          <w:i w:val="0"/>
          <w:caps w:val="0"/>
          <w:color w:val="433E3B"/>
          <w:spacing w:val="0"/>
          <w:sz w:val="24"/>
          <w:szCs w:val="24"/>
          <w:bdr w:val="none" w:color="auto" w:sz="0" w:space="0"/>
        </w:rPr>
        <w:t>2023年6月10—19日（工作日受理申报）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 w:beforeAutospacing="0" w:after="42" w:afterAutospacing="0"/>
        <w:ind w:left="0" w:right="0" w:firstLine="420"/>
        <w:jc w:val="both"/>
        <w:rPr>
          <w:rFonts w:hint="eastAsia" w:ascii="微软雅黑" w:hAnsi="微软雅黑" w:eastAsia="微软雅黑" w:cs="微软雅黑"/>
          <w:i w:val="0"/>
          <w:caps w:val="0"/>
          <w:color w:val="433E3B"/>
          <w:spacing w:val="0"/>
          <w:sz w:val="24"/>
          <w:szCs w:val="24"/>
        </w:rPr>
      </w:pPr>
      <w:r>
        <w:rPr>
          <w:rFonts w:hint="eastAsia" w:ascii="微软雅黑" w:hAnsi="微软雅黑" w:eastAsia="微软雅黑" w:cs="微软雅黑"/>
          <w:i w:val="0"/>
          <w:caps w:val="0"/>
          <w:color w:val="433E3B"/>
          <w:spacing w:val="0"/>
          <w:sz w:val="24"/>
          <w:szCs w:val="24"/>
          <w:bdr w:val="none" w:color="auto" w:sz="0" w:space="0"/>
        </w:rPr>
        <w:t>上午9:00-11:30，下午14:30-17:00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 w:beforeAutospacing="0" w:after="42" w:afterAutospacing="0"/>
        <w:ind w:left="0" w:right="0" w:firstLine="420"/>
        <w:jc w:val="both"/>
        <w:rPr>
          <w:rFonts w:hint="eastAsia" w:ascii="微软雅黑" w:hAnsi="微软雅黑" w:eastAsia="微软雅黑" w:cs="微软雅黑"/>
          <w:i w:val="0"/>
          <w:caps w:val="0"/>
          <w:color w:val="433E3B"/>
          <w:spacing w:val="0"/>
          <w:sz w:val="24"/>
          <w:szCs w:val="24"/>
        </w:rPr>
      </w:pPr>
      <w:r>
        <w:rPr>
          <w:rFonts w:hint="eastAsia" w:ascii="微软雅黑" w:hAnsi="微软雅黑" w:eastAsia="微软雅黑" w:cs="微软雅黑"/>
          <w:i w:val="0"/>
          <w:caps w:val="0"/>
          <w:color w:val="433E3B"/>
          <w:spacing w:val="0"/>
          <w:sz w:val="24"/>
          <w:szCs w:val="24"/>
          <w:bdr w:val="none" w:color="auto" w:sz="0" w:space="0"/>
        </w:rPr>
        <w:t>（二）文物博物受理申报材料时间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 w:beforeAutospacing="0" w:after="42" w:afterAutospacing="0"/>
        <w:ind w:left="0" w:right="0" w:firstLine="420"/>
        <w:jc w:val="both"/>
        <w:rPr>
          <w:rFonts w:hint="eastAsia" w:ascii="微软雅黑" w:hAnsi="微软雅黑" w:eastAsia="微软雅黑" w:cs="微软雅黑"/>
          <w:i w:val="0"/>
          <w:caps w:val="0"/>
          <w:color w:val="433E3B"/>
          <w:spacing w:val="0"/>
          <w:sz w:val="24"/>
          <w:szCs w:val="24"/>
        </w:rPr>
      </w:pPr>
      <w:r>
        <w:rPr>
          <w:rFonts w:hint="eastAsia" w:ascii="微软雅黑" w:hAnsi="微软雅黑" w:eastAsia="微软雅黑" w:cs="微软雅黑"/>
          <w:i w:val="0"/>
          <w:caps w:val="0"/>
          <w:color w:val="433E3B"/>
          <w:spacing w:val="0"/>
          <w:sz w:val="24"/>
          <w:szCs w:val="24"/>
          <w:bdr w:val="none" w:color="auto" w:sz="0" w:space="0"/>
        </w:rPr>
        <w:t>2023年7月11—17日（工作日受理申报）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 w:beforeAutospacing="0" w:after="42" w:afterAutospacing="0"/>
        <w:ind w:left="0" w:right="0" w:firstLine="420"/>
        <w:jc w:val="both"/>
        <w:rPr>
          <w:rFonts w:hint="eastAsia" w:ascii="微软雅黑" w:hAnsi="微软雅黑" w:eastAsia="微软雅黑" w:cs="微软雅黑"/>
          <w:i w:val="0"/>
          <w:caps w:val="0"/>
          <w:color w:val="433E3B"/>
          <w:spacing w:val="0"/>
          <w:sz w:val="24"/>
          <w:szCs w:val="24"/>
        </w:rPr>
      </w:pPr>
      <w:r>
        <w:rPr>
          <w:rFonts w:hint="eastAsia" w:ascii="微软雅黑" w:hAnsi="微软雅黑" w:eastAsia="微软雅黑" w:cs="微软雅黑"/>
          <w:i w:val="0"/>
          <w:caps w:val="0"/>
          <w:color w:val="433E3B"/>
          <w:spacing w:val="0"/>
          <w:sz w:val="24"/>
          <w:szCs w:val="24"/>
          <w:bdr w:val="none" w:color="auto" w:sz="0" w:space="0"/>
        </w:rPr>
        <w:t>上午9:00-11:30，下午14:30-17:00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 w:beforeAutospacing="0" w:after="42" w:afterAutospacing="0"/>
        <w:ind w:left="0" w:right="0" w:firstLine="420"/>
        <w:jc w:val="both"/>
        <w:rPr>
          <w:rFonts w:hint="eastAsia" w:ascii="微软雅黑" w:hAnsi="微软雅黑" w:eastAsia="微软雅黑" w:cs="微软雅黑"/>
          <w:i w:val="0"/>
          <w:caps w:val="0"/>
          <w:color w:val="433E3B"/>
          <w:spacing w:val="0"/>
          <w:sz w:val="24"/>
          <w:szCs w:val="24"/>
        </w:rPr>
      </w:pPr>
      <w:r>
        <w:rPr>
          <w:rFonts w:hint="eastAsia" w:ascii="微软雅黑" w:hAnsi="微软雅黑" w:eastAsia="微软雅黑" w:cs="微软雅黑"/>
          <w:i w:val="0"/>
          <w:caps w:val="0"/>
          <w:color w:val="433E3B"/>
          <w:spacing w:val="0"/>
          <w:sz w:val="24"/>
          <w:szCs w:val="24"/>
          <w:bdr w:val="none" w:color="auto" w:sz="0" w:space="0"/>
        </w:rPr>
        <w:t>（三）图书资料（群众文化）专业受理申报材料时间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 w:beforeAutospacing="0" w:after="42" w:afterAutospacing="0"/>
        <w:ind w:left="0" w:right="0" w:firstLine="420"/>
        <w:jc w:val="both"/>
        <w:rPr>
          <w:rFonts w:hint="eastAsia" w:ascii="微软雅黑" w:hAnsi="微软雅黑" w:eastAsia="微软雅黑" w:cs="微软雅黑"/>
          <w:i w:val="0"/>
          <w:caps w:val="0"/>
          <w:color w:val="433E3B"/>
          <w:spacing w:val="0"/>
          <w:sz w:val="24"/>
          <w:szCs w:val="24"/>
        </w:rPr>
      </w:pPr>
      <w:r>
        <w:rPr>
          <w:rFonts w:hint="eastAsia" w:ascii="微软雅黑" w:hAnsi="微软雅黑" w:eastAsia="微软雅黑" w:cs="微软雅黑"/>
          <w:i w:val="0"/>
          <w:caps w:val="0"/>
          <w:color w:val="433E3B"/>
          <w:spacing w:val="0"/>
          <w:sz w:val="24"/>
          <w:szCs w:val="24"/>
          <w:bdr w:val="none" w:color="auto" w:sz="0" w:space="0"/>
        </w:rPr>
        <w:t>2023年8月14—26日（工作日受理申报）</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 w:beforeAutospacing="0" w:after="42" w:afterAutospacing="0"/>
        <w:ind w:left="0" w:right="0" w:firstLine="420"/>
        <w:jc w:val="both"/>
        <w:rPr>
          <w:rFonts w:hint="eastAsia" w:ascii="微软雅黑" w:hAnsi="微软雅黑" w:eastAsia="微软雅黑" w:cs="微软雅黑"/>
          <w:i w:val="0"/>
          <w:caps w:val="0"/>
          <w:color w:val="433E3B"/>
          <w:spacing w:val="0"/>
          <w:sz w:val="24"/>
          <w:szCs w:val="24"/>
        </w:rPr>
      </w:pPr>
      <w:r>
        <w:rPr>
          <w:rFonts w:hint="eastAsia" w:ascii="微软雅黑" w:hAnsi="微软雅黑" w:eastAsia="微软雅黑" w:cs="微软雅黑"/>
          <w:i w:val="0"/>
          <w:caps w:val="0"/>
          <w:color w:val="433E3B"/>
          <w:spacing w:val="0"/>
          <w:sz w:val="24"/>
          <w:szCs w:val="24"/>
          <w:bdr w:val="none" w:color="auto" w:sz="0" w:space="0"/>
        </w:rPr>
        <w:t>上午9:00-11:30，下午14:30-17:00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 w:beforeAutospacing="0" w:after="42" w:afterAutospacing="0"/>
        <w:ind w:left="0" w:right="0" w:firstLine="420"/>
        <w:jc w:val="both"/>
        <w:rPr>
          <w:rFonts w:hint="eastAsia" w:ascii="微软雅黑" w:hAnsi="微软雅黑" w:eastAsia="微软雅黑" w:cs="微软雅黑"/>
          <w:i w:val="0"/>
          <w:caps w:val="0"/>
          <w:color w:val="433E3B"/>
          <w:spacing w:val="0"/>
          <w:sz w:val="24"/>
          <w:szCs w:val="24"/>
        </w:rPr>
      </w:pPr>
      <w:r>
        <w:rPr>
          <w:rStyle w:val="6"/>
          <w:rFonts w:hint="eastAsia" w:ascii="微软雅黑" w:hAnsi="微软雅黑" w:eastAsia="微软雅黑" w:cs="微软雅黑"/>
          <w:b/>
          <w:i w:val="0"/>
          <w:caps w:val="0"/>
          <w:color w:val="433E3B"/>
          <w:spacing w:val="0"/>
          <w:sz w:val="24"/>
          <w:szCs w:val="24"/>
          <w:bdr w:val="none" w:color="auto" w:sz="0" w:space="0"/>
        </w:rPr>
        <w:t>二、申报程序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 w:beforeAutospacing="0" w:after="42" w:afterAutospacing="0"/>
        <w:ind w:left="0" w:right="0" w:firstLine="420"/>
        <w:jc w:val="both"/>
        <w:rPr>
          <w:rFonts w:hint="eastAsia" w:ascii="微软雅黑" w:hAnsi="微软雅黑" w:eastAsia="微软雅黑" w:cs="微软雅黑"/>
          <w:i w:val="0"/>
          <w:caps w:val="0"/>
          <w:color w:val="433E3B"/>
          <w:spacing w:val="0"/>
          <w:sz w:val="24"/>
          <w:szCs w:val="24"/>
        </w:rPr>
      </w:pPr>
      <w:r>
        <w:rPr>
          <w:rFonts w:hint="eastAsia" w:ascii="微软雅黑" w:hAnsi="微软雅黑" w:eastAsia="微软雅黑" w:cs="微软雅黑"/>
          <w:i w:val="0"/>
          <w:caps w:val="0"/>
          <w:color w:val="433E3B"/>
          <w:spacing w:val="0"/>
          <w:sz w:val="24"/>
          <w:szCs w:val="24"/>
          <w:bdr w:val="none" w:color="auto" w:sz="0" w:space="0"/>
        </w:rPr>
        <w:t>（一）省属单位人员：按照个人申报、单位审核推荐、主管部门审核推荐的程序申报，由省级主管部门统一报送。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 w:beforeAutospacing="0" w:after="42" w:afterAutospacing="0"/>
        <w:ind w:left="0" w:right="0" w:firstLine="420"/>
        <w:jc w:val="both"/>
        <w:rPr>
          <w:rFonts w:hint="eastAsia" w:ascii="微软雅黑" w:hAnsi="微软雅黑" w:eastAsia="微软雅黑" w:cs="微软雅黑"/>
          <w:i w:val="0"/>
          <w:caps w:val="0"/>
          <w:color w:val="433E3B"/>
          <w:spacing w:val="0"/>
          <w:sz w:val="24"/>
          <w:szCs w:val="24"/>
        </w:rPr>
      </w:pPr>
      <w:r>
        <w:rPr>
          <w:rFonts w:hint="eastAsia" w:ascii="微软雅黑" w:hAnsi="微软雅黑" w:eastAsia="微软雅黑" w:cs="微软雅黑"/>
          <w:i w:val="0"/>
          <w:caps w:val="0"/>
          <w:color w:val="433E3B"/>
          <w:spacing w:val="0"/>
          <w:sz w:val="24"/>
          <w:szCs w:val="24"/>
          <w:bdr w:val="none" w:color="auto" w:sz="0" w:space="0"/>
        </w:rPr>
        <w:t>（二）州（市）所属人员：按照个人申报、单位审核推荐、主管部门审核推荐的程序申报，州（市）直属单位报州（市）人力资源社会保障局审核推荐；县（市、区）所属单位经县级人力资源和社会保障局审核推荐后，报州（市）人力资源社会保障局审核推荐。州（市）人力资源和社会保障局审核推荐后再报州（市）文化和旅游局审核并统一报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 w:beforeAutospacing="0" w:after="42" w:afterAutospacing="0"/>
        <w:ind w:left="0" w:right="0" w:firstLine="420"/>
        <w:jc w:val="both"/>
        <w:rPr>
          <w:rFonts w:hint="eastAsia" w:ascii="微软雅黑" w:hAnsi="微软雅黑" w:eastAsia="微软雅黑" w:cs="微软雅黑"/>
          <w:i w:val="0"/>
          <w:caps w:val="0"/>
          <w:color w:val="433E3B"/>
          <w:spacing w:val="0"/>
          <w:sz w:val="24"/>
          <w:szCs w:val="24"/>
        </w:rPr>
      </w:pPr>
      <w:r>
        <w:rPr>
          <w:rFonts w:hint="eastAsia" w:ascii="微软雅黑" w:hAnsi="微软雅黑" w:eastAsia="微软雅黑" w:cs="微软雅黑"/>
          <w:i w:val="0"/>
          <w:caps w:val="0"/>
          <w:color w:val="433E3B"/>
          <w:spacing w:val="0"/>
          <w:sz w:val="24"/>
          <w:szCs w:val="24"/>
          <w:bdr w:val="none" w:color="auto" w:sz="0" w:space="0"/>
        </w:rPr>
        <w:t>（三）非公有制经济组织和社会组织人员：按属地原则，由所在县级人力资源社会保障局审核推荐后，报州（市）人力资源社会保障局审核推荐。州（市）人力资源社会保障局审核推荐后再报州（市）文化和旅游局审核并统一报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 w:beforeAutospacing="0" w:after="42" w:afterAutospacing="0"/>
        <w:ind w:left="0" w:right="0" w:firstLine="420"/>
        <w:jc w:val="both"/>
        <w:rPr>
          <w:rFonts w:hint="eastAsia" w:ascii="微软雅黑" w:hAnsi="微软雅黑" w:eastAsia="微软雅黑" w:cs="微软雅黑"/>
          <w:i w:val="0"/>
          <w:caps w:val="0"/>
          <w:color w:val="433E3B"/>
          <w:spacing w:val="0"/>
          <w:sz w:val="24"/>
          <w:szCs w:val="24"/>
        </w:rPr>
      </w:pPr>
      <w:r>
        <w:rPr>
          <w:rStyle w:val="6"/>
          <w:rFonts w:hint="eastAsia" w:ascii="微软雅黑" w:hAnsi="微软雅黑" w:eastAsia="微软雅黑" w:cs="微软雅黑"/>
          <w:b/>
          <w:i w:val="0"/>
          <w:caps w:val="0"/>
          <w:color w:val="433E3B"/>
          <w:spacing w:val="0"/>
          <w:sz w:val="24"/>
          <w:szCs w:val="24"/>
          <w:bdr w:val="none" w:color="auto" w:sz="0" w:space="0"/>
        </w:rPr>
        <w:t>三、推广使用专业技术人才管理服务信息平台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 w:beforeAutospacing="0" w:after="42" w:afterAutospacing="0"/>
        <w:ind w:left="0" w:right="0" w:firstLine="420"/>
        <w:jc w:val="both"/>
        <w:rPr>
          <w:rFonts w:hint="eastAsia" w:ascii="微软雅黑" w:hAnsi="微软雅黑" w:eastAsia="微软雅黑" w:cs="微软雅黑"/>
          <w:i w:val="0"/>
          <w:caps w:val="0"/>
          <w:color w:val="433E3B"/>
          <w:spacing w:val="0"/>
          <w:sz w:val="24"/>
          <w:szCs w:val="24"/>
        </w:rPr>
      </w:pPr>
      <w:r>
        <w:rPr>
          <w:rFonts w:hint="eastAsia" w:ascii="微软雅黑" w:hAnsi="微软雅黑" w:eastAsia="微软雅黑" w:cs="微软雅黑"/>
          <w:i w:val="0"/>
          <w:caps w:val="0"/>
          <w:color w:val="433E3B"/>
          <w:spacing w:val="0"/>
          <w:sz w:val="24"/>
          <w:szCs w:val="24"/>
          <w:bdr w:val="none" w:color="auto" w:sz="0" w:space="0"/>
        </w:rPr>
        <w:t>（一）高级职称评审要求。根据省人力资源社会保障厅关于做好高级职称评审工作要求，从2023年起，全省正高级职称（含正、副高同为一个评审委员会的）通过云南省专业技术人员管理服务信息平台进行在线申报、受理、审核、评审、公布等工作。云南省文化和旅游厅艺术专业高级（含正、副高）职称、文物博物专业正高级职称、图书资料（群众）文化专业正高级职称2023年度申报评审工作具体事宜另行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 w:beforeAutospacing="0" w:after="42" w:afterAutospacing="0"/>
        <w:ind w:left="0" w:right="0" w:firstLine="420"/>
        <w:jc w:val="both"/>
        <w:rPr>
          <w:rFonts w:hint="eastAsia" w:ascii="微软雅黑" w:hAnsi="微软雅黑" w:eastAsia="微软雅黑" w:cs="微软雅黑"/>
          <w:i w:val="0"/>
          <w:caps w:val="0"/>
          <w:color w:val="433E3B"/>
          <w:spacing w:val="0"/>
          <w:sz w:val="24"/>
          <w:szCs w:val="24"/>
        </w:rPr>
      </w:pPr>
      <w:r>
        <w:rPr>
          <w:rFonts w:hint="eastAsia" w:ascii="微软雅黑" w:hAnsi="微软雅黑" w:eastAsia="微软雅黑" w:cs="微软雅黑"/>
          <w:i w:val="0"/>
          <w:caps w:val="0"/>
          <w:color w:val="433E3B"/>
          <w:spacing w:val="0"/>
          <w:sz w:val="24"/>
          <w:szCs w:val="24"/>
          <w:bdr w:val="none" w:color="auto" w:sz="0" w:space="0"/>
        </w:rPr>
        <w:t>（二）办理职称证要求。根据《云南省人力资源和社会保障厅关于推行专业技术人员职称电子证书的通知》（云人社通﹝2023﹞8号）要求，2023年通过评审取得的中、高级职称试行职称电子证书，不再发放纸质证书。评审人员可登录云南省专业技术人才管理服务信息平台自行下载职称电子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 w:beforeAutospacing="0" w:after="42" w:afterAutospacing="0"/>
        <w:ind w:left="0" w:right="0" w:firstLine="420"/>
        <w:jc w:val="both"/>
        <w:rPr>
          <w:rFonts w:hint="eastAsia" w:ascii="微软雅黑" w:hAnsi="微软雅黑" w:eastAsia="微软雅黑" w:cs="微软雅黑"/>
          <w:i w:val="0"/>
          <w:caps w:val="0"/>
          <w:color w:val="433E3B"/>
          <w:spacing w:val="0"/>
          <w:sz w:val="24"/>
          <w:szCs w:val="24"/>
        </w:rPr>
      </w:pPr>
      <w:r>
        <w:rPr>
          <w:rStyle w:val="6"/>
          <w:rFonts w:hint="eastAsia" w:ascii="微软雅黑" w:hAnsi="微软雅黑" w:eastAsia="微软雅黑" w:cs="微软雅黑"/>
          <w:b/>
          <w:i w:val="0"/>
          <w:caps w:val="0"/>
          <w:color w:val="433E3B"/>
          <w:spacing w:val="0"/>
          <w:sz w:val="24"/>
          <w:szCs w:val="24"/>
          <w:bdr w:val="none" w:color="auto" w:sz="0" w:space="0"/>
        </w:rPr>
        <w:t>四、工作要求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 w:beforeAutospacing="0" w:after="42" w:afterAutospacing="0"/>
        <w:ind w:left="0" w:right="0" w:firstLine="420"/>
        <w:jc w:val="both"/>
        <w:rPr>
          <w:rFonts w:hint="eastAsia" w:ascii="微软雅黑" w:hAnsi="微软雅黑" w:eastAsia="微软雅黑" w:cs="微软雅黑"/>
          <w:i w:val="0"/>
          <w:caps w:val="0"/>
          <w:color w:val="433E3B"/>
          <w:spacing w:val="0"/>
          <w:sz w:val="24"/>
          <w:szCs w:val="24"/>
        </w:rPr>
      </w:pPr>
      <w:r>
        <w:rPr>
          <w:rFonts w:hint="eastAsia" w:ascii="微软雅黑" w:hAnsi="微软雅黑" w:eastAsia="微软雅黑" w:cs="微软雅黑"/>
          <w:i w:val="0"/>
          <w:caps w:val="0"/>
          <w:color w:val="433E3B"/>
          <w:spacing w:val="0"/>
          <w:sz w:val="24"/>
          <w:szCs w:val="24"/>
          <w:bdr w:val="none" w:color="auto" w:sz="0" w:space="0"/>
        </w:rPr>
        <w:t>（一）申报材料要求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 w:beforeAutospacing="0" w:after="42" w:afterAutospacing="0"/>
        <w:ind w:left="0" w:right="0" w:firstLine="420"/>
        <w:jc w:val="both"/>
        <w:rPr>
          <w:rFonts w:hint="eastAsia" w:ascii="微软雅黑" w:hAnsi="微软雅黑" w:eastAsia="微软雅黑" w:cs="微软雅黑"/>
          <w:i w:val="0"/>
          <w:caps w:val="0"/>
          <w:color w:val="433E3B"/>
          <w:spacing w:val="0"/>
          <w:sz w:val="24"/>
          <w:szCs w:val="24"/>
        </w:rPr>
      </w:pPr>
      <w:r>
        <w:rPr>
          <w:rFonts w:hint="eastAsia" w:ascii="微软雅黑" w:hAnsi="微软雅黑" w:eastAsia="微软雅黑" w:cs="微软雅黑"/>
          <w:i w:val="0"/>
          <w:caps w:val="0"/>
          <w:color w:val="433E3B"/>
          <w:spacing w:val="0"/>
          <w:sz w:val="24"/>
          <w:szCs w:val="24"/>
          <w:bdr w:val="none" w:color="auto" w:sz="0" w:space="0"/>
        </w:rPr>
        <w:t>1.《专业技术职称申报评审表》一式2份（A3纸双面打印，中缝装订，表十七必须排版在封底）。填写相关内容时，必须如实反映本人履现职以来专业学识水平、技术水平、业务能力、工作实绩等内容。所在单位对其要有明确的审核意见，各级主管部门、人事（职改）部门必须签署明确的推荐意见、推荐日期、经办人姓名，并加盖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 w:beforeAutospacing="0" w:after="42" w:afterAutospacing="0"/>
        <w:ind w:left="0" w:right="0" w:firstLine="420"/>
        <w:jc w:val="both"/>
        <w:rPr>
          <w:rFonts w:hint="eastAsia" w:ascii="微软雅黑" w:hAnsi="微软雅黑" w:eastAsia="微软雅黑" w:cs="微软雅黑"/>
          <w:i w:val="0"/>
          <w:caps w:val="0"/>
          <w:color w:val="433E3B"/>
          <w:spacing w:val="0"/>
          <w:sz w:val="24"/>
          <w:szCs w:val="24"/>
        </w:rPr>
      </w:pPr>
      <w:r>
        <w:rPr>
          <w:rFonts w:hint="eastAsia" w:ascii="微软雅黑" w:hAnsi="微软雅黑" w:eastAsia="微软雅黑" w:cs="微软雅黑"/>
          <w:i w:val="0"/>
          <w:caps w:val="0"/>
          <w:color w:val="433E3B"/>
          <w:spacing w:val="0"/>
          <w:sz w:val="24"/>
          <w:szCs w:val="24"/>
          <w:bdr w:val="none" w:color="auto" w:sz="0" w:space="0"/>
        </w:rPr>
        <w:t>2.按所申报职称系列填写《专业技术人员情况简介表》，一式20份。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 w:beforeAutospacing="0" w:after="42" w:afterAutospacing="0"/>
        <w:ind w:left="0" w:right="0" w:firstLine="420"/>
        <w:jc w:val="both"/>
        <w:rPr>
          <w:rFonts w:hint="eastAsia" w:ascii="微软雅黑" w:hAnsi="微软雅黑" w:eastAsia="微软雅黑" w:cs="微软雅黑"/>
          <w:i w:val="0"/>
          <w:caps w:val="0"/>
          <w:color w:val="433E3B"/>
          <w:spacing w:val="0"/>
          <w:sz w:val="24"/>
          <w:szCs w:val="24"/>
        </w:rPr>
      </w:pPr>
      <w:r>
        <w:rPr>
          <w:rFonts w:hint="eastAsia" w:ascii="微软雅黑" w:hAnsi="微软雅黑" w:eastAsia="微软雅黑" w:cs="微软雅黑"/>
          <w:i w:val="0"/>
          <w:caps w:val="0"/>
          <w:color w:val="433E3B"/>
          <w:spacing w:val="0"/>
          <w:sz w:val="24"/>
          <w:szCs w:val="24"/>
          <w:bdr w:val="none" w:color="auto" w:sz="0" w:space="0"/>
        </w:rPr>
        <w:t>3.身份证、学历、学位证书、专业技术职务任职资格证书和聘书（履现职期间所有聘书），各种培训、进修、获奖证书等相关材料1式1份（A4纸复印），按以上顺序装订成册。如果最高学历学位未达到规定的任职年限，还应提供下一级学历学位证书复印件及相应职称证书和聘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 w:beforeAutospacing="0" w:after="42" w:afterAutospacing="0"/>
        <w:ind w:left="0" w:right="0" w:firstLine="420"/>
        <w:jc w:val="both"/>
        <w:rPr>
          <w:rFonts w:hint="eastAsia" w:ascii="微软雅黑" w:hAnsi="微软雅黑" w:eastAsia="微软雅黑" w:cs="微软雅黑"/>
          <w:i w:val="0"/>
          <w:caps w:val="0"/>
          <w:color w:val="433E3B"/>
          <w:spacing w:val="0"/>
          <w:sz w:val="24"/>
          <w:szCs w:val="24"/>
        </w:rPr>
      </w:pPr>
      <w:r>
        <w:rPr>
          <w:rFonts w:hint="eastAsia" w:ascii="微软雅黑" w:hAnsi="微软雅黑" w:eastAsia="微软雅黑" w:cs="微软雅黑"/>
          <w:i w:val="0"/>
          <w:caps w:val="0"/>
          <w:color w:val="433E3B"/>
          <w:spacing w:val="0"/>
          <w:sz w:val="24"/>
          <w:szCs w:val="24"/>
          <w:bdr w:val="none" w:color="auto" w:sz="0" w:space="0"/>
        </w:rPr>
        <w:t>4.从事表演、美术创作、舞美设计、舞台技术、摄影摄像等专业人员需提交剧照、演出说明书、海报等演出宣传材料或其他作品集，创作（设计）作品及反映创作（设计）技术水平的图像资料等。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 w:beforeAutospacing="0" w:after="42" w:afterAutospacing="0"/>
        <w:ind w:left="0" w:right="0" w:firstLine="420"/>
        <w:jc w:val="both"/>
        <w:rPr>
          <w:rFonts w:hint="eastAsia" w:ascii="微软雅黑" w:hAnsi="微软雅黑" w:eastAsia="微软雅黑" w:cs="微软雅黑"/>
          <w:i w:val="0"/>
          <w:caps w:val="0"/>
          <w:color w:val="433E3B"/>
          <w:spacing w:val="0"/>
          <w:sz w:val="24"/>
          <w:szCs w:val="24"/>
        </w:rPr>
      </w:pPr>
      <w:r>
        <w:rPr>
          <w:rFonts w:hint="eastAsia" w:ascii="微软雅黑" w:hAnsi="微软雅黑" w:eastAsia="微软雅黑" w:cs="微软雅黑"/>
          <w:i w:val="0"/>
          <w:caps w:val="0"/>
          <w:color w:val="433E3B"/>
          <w:spacing w:val="0"/>
          <w:sz w:val="24"/>
          <w:szCs w:val="24"/>
          <w:bdr w:val="none" w:color="auto" w:sz="0" w:space="0"/>
        </w:rPr>
        <w:t>5.所有申报人员在履职期间如有论文、著作等业绩成果，均可作为业绩材料提交。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 w:beforeAutospacing="0" w:after="42" w:afterAutospacing="0"/>
        <w:ind w:left="0" w:right="0" w:firstLine="420"/>
        <w:jc w:val="both"/>
        <w:rPr>
          <w:rFonts w:hint="eastAsia" w:ascii="微软雅黑" w:hAnsi="微软雅黑" w:eastAsia="微软雅黑" w:cs="微软雅黑"/>
          <w:i w:val="0"/>
          <w:caps w:val="0"/>
          <w:color w:val="433E3B"/>
          <w:spacing w:val="0"/>
          <w:sz w:val="24"/>
          <w:szCs w:val="24"/>
        </w:rPr>
      </w:pPr>
      <w:r>
        <w:rPr>
          <w:rFonts w:hint="eastAsia" w:ascii="微软雅黑" w:hAnsi="微软雅黑" w:eastAsia="微软雅黑" w:cs="微软雅黑"/>
          <w:i w:val="0"/>
          <w:caps w:val="0"/>
          <w:color w:val="433E3B"/>
          <w:spacing w:val="0"/>
          <w:sz w:val="24"/>
          <w:szCs w:val="24"/>
          <w:bdr w:val="none" w:color="auto" w:sz="0" w:space="0"/>
        </w:rPr>
        <w:t>6.反映本人水平和业绩的材料属多人合作成果，单位须出具量化成果证明；属于多人合著（编）出版的书籍，只需提交涉及本人所著（编）的篇、章、节。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 w:beforeAutospacing="0" w:after="42" w:afterAutospacing="0"/>
        <w:ind w:left="0" w:right="0" w:firstLine="420"/>
        <w:jc w:val="both"/>
        <w:rPr>
          <w:rFonts w:hint="eastAsia" w:ascii="微软雅黑" w:hAnsi="微软雅黑" w:eastAsia="微软雅黑" w:cs="微软雅黑"/>
          <w:i w:val="0"/>
          <w:caps w:val="0"/>
          <w:color w:val="433E3B"/>
          <w:spacing w:val="0"/>
          <w:sz w:val="24"/>
          <w:szCs w:val="24"/>
        </w:rPr>
      </w:pPr>
      <w:r>
        <w:rPr>
          <w:rFonts w:hint="eastAsia" w:ascii="微软雅黑" w:hAnsi="微软雅黑" w:eastAsia="微软雅黑" w:cs="微软雅黑"/>
          <w:i w:val="0"/>
          <w:caps w:val="0"/>
          <w:color w:val="433E3B"/>
          <w:spacing w:val="0"/>
          <w:sz w:val="24"/>
          <w:szCs w:val="24"/>
          <w:bdr w:val="none" w:color="auto" w:sz="0" w:space="0"/>
        </w:rPr>
        <w:t>7.申报人电子照片1份（要求为蓝底1寸照片，宽高比例大小为4:5；图片分辨率最低480*600，最高960*1200；文件大小200KB-1M，格式为jpg；名称必须为“姓名+证件号码”，如“张三532545555509093125”.jpg）。</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 w:beforeAutospacing="0" w:after="42" w:afterAutospacing="0"/>
        <w:ind w:left="0" w:right="0" w:firstLine="420"/>
        <w:jc w:val="both"/>
        <w:rPr>
          <w:rFonts w:hint="eastAsia" w:ascii="微软雅黑" w:hAnsi="微软雅黑" w:eastAsia="微软雅黑" w:cs="微软雅黑"/>
          <w:i w:val="0"/>
          <w:caps w:val="0"/>
          <w:color w:val="433E3B"/>
          <w:spacing w:val="0"/>
          <w:sz w:val="24"/>
          <w:szCs w:val="24"/>
        </w:rPr>
      </w:pPr>
      <w:r>
        <w:rPr>
          <w:rFonts w:hint="eastAsia" w:ascii="微软雅黑" w:hAnsi="微软雅黑" w:eastAsia="微软雅黑" w:cs="微软雅黑"/>
          <w:i w:val="0"/>
          <w:caps w:val="0"/>
          <w:color w:val="433E3B"/>
          <w:spacing w:val="0"/>
          <w:sz w:val="24"/>
          <w:szCs w:val="24"/>
          <w:bdr w:val="none" w:color="auto" w:sz="0" w:space="0"/>
        </w:rPr>
        <w:t>（二）程序要求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 w:beforeAutospacing="0" w:after="42" w:afterAutospacing="0"/>
        <w:ind w:left="0" w:right="0" w:firstLine="420"/>
        <w:jc w:val="both"/>
        <w:rPr>
          <w:rFonts w:hint="eastAsia" w:ascii="微软雅黑" w:hAnsi="微软雅黑" w:eastAsia="微软雅黑" w:cs="微软雅黑"/>
          <w:i w:val="0"/>
          <w:caps w:val="0"/>
          <w:color w:val="433E3B"/>
          <w:spacing w:val="0"/>
          <w:sz w:val="24"/>
          <w:szCs w:val="24"/>
        </w:rPr>
      </w:pPr>
      <w:r>
        <w:rPr>
          <w:rFonts w:hint="eastAsia" w:ascii="微软雅黑" w:hAnsi="微软雅黑" w:eastAsia="微软雅黑" w:cs="微软雅黑"/>
          <w:i w:val="0"/>
          <w:caps w:val="0"/>
          <w:color w:val="433E3B"/>
          <w:spacing w:val="0"/>
          <w:sz w:val="24"/>
          <w:szCs w:val="24"/>
          <w:bdr w:val="none" w:color="auto" w:sz="0" w:space="0"/>
        </w:rPr>
        <w:t>1.申报人如实填写申报评审内容，如实提供申报评审材料，对本人填报内容及提供材料的真实性、准确性负责，并作出书面承诺。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 w:beforeAutospacing="0" w:after="42" w:afterAutospacing="0"/>
        <w:ind w:left="0" w:right="0" w:firstLine="420"/>
        <w:jc w:val="both"/>
        <w:rPr>
          <w:rFonts w:hint="eastAsia" w:ascii="微软雅黑" w:hAnsi="微软雅黑" w:eastAsia="微软雅黑" w:cs="微软雅黑"/>
          <w:i w:val="0"/>
          <w:caps w:val="0"/>
          <w:color w:val="433E3B"/>
          <w:spacing w:val="0"/>
          <w:sz w:val="24"/>
          <w:szCs w:val="24"/>
        </w:rPr>
      </w:pPr>
      <w:r>
        <w:rPr>
          <w:rFonts w:hint="eastAsia" w:ascii="微软雅黑" w:hAnsi="微软雅黑" w:eastAsia="微软雅黑" w:cs="微软雅黑"/>
          <w:i w:val="0"/>
          <w:caps w:val="0"/>
          <w:color w:val="433E3B"/>
          <w:spacing w:val="0"/>
          <w:sz w:val="24"/>
          <w:szCs w:val="24"/>
          <w:bdr w:val="none" w:color="auto" w:sz="0" w:space="0"/>
        </w:rPr>
        <w:t>2.用人单位须严格按照职称申报推荐程序规定及本单位工作流程，对申报人员所填报内容和提供证明材料的真实性进行审核把关，按照谁审核谁负责的原则，推荐上报证明材料须签署审核人员姓名、审核意见及审核日期，加盖审核单位公章。未经审核认可的申报材料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 w:beforeAutospacing="0" w:after="42" w:afterAutospacing="0"/>
        <w:ind w:left="0" w:right="0" w:firstLine="420"/>
        <w:jc w:val="both"/>
        <w:rPr>
          <w:rFonts w:hint="eastAsia" w:ascii="微软雅黑" w:hAnsi="微软雅黑" w:eastAsia="微软雅黑" w:cs="微软雅黑"/>
          <w:i w:val="0"/>
          <w:caps w:val="0"/>
          <w:color w:val="433E3B"/>
          <w:spacing w:val="0"/>
          <w:sz w:val="24"/>
          <w:szCs w:val="24"/>
        </w:rPr>
      </w:pPr>
      <w:r>
        <w:rPr>
          <w:rFonts w:hint="eastAsia" w:ascii="微软雅黑" w:hAnsi="微软雅黑" w:eastAsia="微软雅黑" w:cs="微软雅黑"/>
          <w:i w:val="0"/>
          <w:caps w:val="0"/>
          <w:color w:val="433E3B"/>
          <w:spacing w:val="0"/>
          <w:sz w:val="24"/>
          <w:szCs w:val="24"/>
          <w:bdr w:val="none" w:color="auto" w:sz="0" w:space="0"/>
        </w:rPr>
        <w:t>3.经用人单位审核拟同意向上级主管部门推荐申报的，须将申报人员的资历条件及学术、业绩成果等在本单位进行公示，公示期不少于5个工作日。公示无异议的方可向上级主管部门推荐，同时报送公示情况相关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 w:beforeAutospacing="0" w:after="42" w:afterAutospacing="0"/>
        <w:ind w:left="0" w:right="0" w:firstLine="420"/>
        <w:jc w:val="both"/>
        <w:rPr>
          <w:rFonts w:hint="eastAsia" w:ascii="微软雅黑" w:hAnsi="微软雅黑" w:eastAsia="微软雅黑" w:cs="微软雅黑"/>
          <w:i w:val="0"/>
          <w:caps w:val="0"/>
          <w:color w:val="433E3B"/>
          <w:spacing w:val="0"/>
          <w:sz w:val="24"/>
          <w:szCs w:val="24"/>
        </w:rPr>
      </w:pPr>
      <w:r>
        <w:rPr>
          <w:rFonts w:hint="eastAsia" w:ascii="微软雅黑" w:hAnsi="微软雅黑" w:eastAsia="微软雅黑" w:cs="微软雅黑"/>
          <w:i w:val="0"/>
          <w:caps w:val="0"/>
          <w:color w:val="433E3B"/>
          <w:spacing w:val="0"/>
          <w:sz w:val="24"/>
          <w:szCs w:val="24"/>
          <w:bdr w:val="none" w:color="auto" w:sz="0" w:space="0"/>
        </w:rPr>
        <w:t>4.所有材料须由单位人事（职改）部门持《2023年资格审议、评审名册》（签章）一份及电子版（EXCEL格式）按规定受理时间统一报送。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 w:beforeAutospacing="0" w:after="42" w:afterAutospacing="0"/>
        <w:ind w:left="0" w:right="0" w:firstLine="420"/>
        <w:jc w:val="both"/>
        <w:rPr>
          <w:rFonts w:hint="eastAsia" w:ascii="微软雅黑" w:hAnsi="微软雅黑" w:eastAsia="微软雅黑" w:cs="微软雅黑"/>
          <w:i w:val="0"/>
          <w:caps w:val="0"/>
          <w:color w:val="433E3B"/>
          <w:spacing w:val="0"/>
          <w:sz w:val="24"/>
          <w:szCs w:val="24"/>
        </w:rPr>
      </w:pPr>
      <w:r>
        <w:rPr>
          <w:rStyle w:val="6"/>
          <w:rFonts w:hint="eastAsia" w:ascii="微软雅黑" w:hAnsi="微软雅黑" w:eastAsia="微软雅黑" w:cs="微软雅黑"/>
          <w:b/>
          <w:i w:val="0"/>
          <w:caps w:val="0"/>
          <w:color w:val="433E3B"/>
          <w:spacing w:val="0"/>
          <w:sz w:val="24"/>
          <w:szCs w:val="24"/>
          <w:bdr w:val="none" w:color="auto" w:sz="0" w:space="0"/>
        </w:rPr>
        <w:t>五、有关事项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 w:beforeAutospacing="0" w:after="42" w:afterAutospacing="0"/>
        <w:ind w:left="0" w:right="0" w:firstLine="420"/>
        <w:jc w:val="both"/>
        <w:rPr>
          <w:rFonts w:hint="eastAsia" w:ascii="微软雅黑" w:hAnsi="微软雅黑" w:eastAsia="微软雅黑" w:cs="微软雅黑"/>
          <w:i w:val="0"/>
          <w:caps w:val="0"/>
          <w:color w:val="433E3B"/>
          <w:spacing w:val="0"/>
          <w:sz w:val="24"/>
          <w:szCs w:val="24"/>
        </w:rPr>
      </w:pPr>
      <w:r>
        <w:rPr>
          <w:rFonts w:hint="eastAsia" w:ascii="微软雅黑" w:hAnsi="微软雅黑" w:eastAsia="微软雅黑" w:cs="微软雅黑"/>
          <w:i w:val="0"/>
          <w:caps w:val="0"/>
          <w:color w:val="433E3B"/>
          <w:spacing w:val="0"/>
          <w:sz w:val="24"/>
          <w:szCs w:val="24"/>
          <w:bdr w:val="none" w:color="auto" w:sz="0" w:space="0"/>
        </w:rPr>
        <w:t>（一）材料受理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 w:beforeAutospacing="0" w:after="42" w:afterAutospacing="0"/>
        <w:ind w:left="0" w:right="0" w:firstLine="420"/>
        <w:jc w:val="both"/>
        <w:rPr>
          <w:rFonts w:hint="eastAsia" w:ascii="微软雅黑" w:hAnsi="微软雅黑" w:eastAsia="微软雅黑" w:cs="微软雅黑"/>
          <w:i w:val="0"/>
          <w:caps w:val="0"/>
          <w:color w:val="433E3B"/>
          <w:spacing w:val="0"/>
          <w:sz w:val="24"/>
          <w:szCs w:val="24"/>
        </w:rPr>
      </w:pPr>
      <w:r>
        <w:rPr>
          <w:rFonts w:hint="eastAsia" w:ascii="微软雅黑" w:hAnsi="微软雅黑" w:eastAsia="微软雅黑" w:cs="微软雅黑"/>
          <w:i w:val="0"/>
          <w:caps w:val="0"/>
          <w:color w:val="433E3B"/>
          <w:spacing w:val="0"/>
          <w:sz w:val="24"/>
          <w:szCs w:val="24"/>
          <w:bdr w:val="none" w:color="auto" w:sz="0" w:space="0"/>
        </w:rPr>
        <w:t>各州（市）申报人员申报材料由所在州（市）文化和旅游局统一报送，省属单位申报人员申报材料由省级主管部门统一报送，请各州（市）文化和旅游局、各主管部门经办人持本人身份证、单位介绍信在规定时间内报送材料至昆明市西山区滇池路678号省文化和旅游厅主楼5楼1517资料室，逾期不予受理。不接受个人报送及邮寄材料。如有申报人员超过 10 人的单位，请提前电话预约。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 w:beforeAutospacing="0" w:after="42" w:afterAutospacing="0"/>
        <w:ind w:left="0" w:right="0" w:firstLine="420"/>
        <w:jc w:val="both"/>
        <w:rPr>
          <w:rFonts w:hint="eastAsia" w:ascii="微软雅黑" w:hAnsi="微软雅黑" w:eastAsia="微软雅黑" w:cs="微软雅黑"/>
          <w:i w:val="0"/>
          <w:caps w:val="0"/>
          <w:color w:val="433E3B"/>
          <w:spacing w:val="0"/>
          <w:sz w:val="24"/>
          <w:szCs w:val="24"/>
        </w:rPr>
      </w:pPr>
      <w:r>
        <w:rPr>
          <w:rFonts w:hint="eastAsia" w:ascii="微软雅黑" w:hAnsi="微软雅黑" w:eastAsia="微软雅黑" w:cs="微软雅黑"/>
          <w:i w:val="0"/>
          <w:caps w:val="0"/>
          <w:color w:val="433E3B"/>
          <w:spacing w:val="0"/>
          <w:sz w:val="24"/>
          <w:szCs w:val="24"/>
          <w:bdr w:val="none" w:color="auto" w:sz="0" w:space="0"/>
        </w:rPr>
        <w:t>各州（市）及单位凡成立相应系列（专业）职称评审委员会并列入《云南省专业技术职称评审委员会目录》的，均报本州（市）或单位相应评审委员会进行评审。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 w:beforeAutospacing="0" w:after="42" w:afterAutospacing="0"/>
        <w:ind w:left="0" w:right="0" w:firstLine="420"/>
        <w:jc w:val="both"/>
        <w:rPr>
          <w:rFonts w:hint="eastAsia" w:ascii="微软雅黑" w:hAnsi="微软雅黑" w:eastAsia="微软雅黑" w:cs="微软雅黑"/>
          <w:i w:val="0"/>
          <w:caps w:val="0"/>
          <w:color w:val="433E3B"/>
          <w:spacing w:val="0"/>
          <w:sz w:val="24"/>
          <w:szCs w:val="24"/>
        </w:rPr>
      </w:pPr>
      <w:r>
        <w:rPr>
          <w:rFonts w:hint="eastAsia" w:ascii="微软雅黑" w:hAnsi="微软雅黑" w:eastAsia="微软雅黑" w:cs="微软雅黑"/>
          <w:i w:val="0"/>
          <w:caps w:val="0"/>
          <w:color w:val="433E3B"/>
          <w:spacing w:val="0"/>
          <w:sz w:val="24"/>
          <w:szCs w:val="24"/>
          <w:bdr w:val="none" w:color="auto" w:sz="0" w:space="0"/>
        </w:rPr>
        <w:t>（二）材料清退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 w:beforeAutospacing="0" w:after="42" w:afterAutospacing="0"/>
        <w:ind w:left="0" w:right="0" w:firstLine="420"/>
        <w:jc w:val="both"/>
        <w:rPr>
          <w:rFonts w:hint="eastAsia" w:ascii="微软雅黑" w:hAnsi="微软雅黑" w:eastAsia="微软雅黑" w:cs="微软雅黑"/>
          <w:i w:val="0"/>
          <w:caps w:val="0"/>
          <w:color w:val="433E3B"/>
          <w:spacing w:val="0"/>
          <w:sz w:val="24"/>
          <w:szCs w:val="24"/>
        </w:rPr>
      </w:pPr>
      <w:r>
        <w:rPr>
          <w:rFonts w:hint="eastAsia" w:ascii="微软雅黑" w:hAnsi="微软雅黑" w:eastAsia="微软雅黑" w:cs="微软雅黑"/>
          <w:i w:val="0"/>
          <w:caps w:val="0"/>
          <w:color w:val="433E3B"/>
          <w:spacing w:val="0"/>
          <w:sz w:val="24"/>
          <w:szCs w:val="24"/>
          <w:bdr w:val="none" w:color="auto" w:sz="0" w:space="0"/>
        </w:rPr>
        <w:t>1.评审工作结束后，除《专业技术职称申报评审表》退回外，其余申报材料均不予清退，请申报人员做好相关材料的备份工作。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 w:beforeAutospacing="0" w:after="42" w:afterAutospacing="0"/>
        <w:ind w:left="0" w:right="0" w:firstLine="420"/>
        <w:jc w:val="both"/>
        <w:rPr>
          <w:rFonts w:hint="eastAsia" w:ascii="微软雅黑" w:hAnsi="微软雅黑" w:eastAsia="微软雅黑" w:cs="微软雅黑"/>
          <w:i w:val="0"/>
          <w:caps w:val="0"/>
          <w:color w:val="433E3B"/>
          <w:spacing w:val="0"/>
          <w:sz w:val="24"/>
          <w:szCs w:val="24"/>
        </w:rPr>
      </w:pPr>
      <w:r>
        <w:rPr>
          <w:rFonts w:hint="eastAsia" w:ascii="微软雅黑" w:hAnsi="微软雅黑" w:eastAsia="微软雅黑" w:cs="微软雅黑"/>
          <w:i w:val="0"/>
          <w:caps w:val="0"/>
          <w:color w:val="433E3B"/>
          <w:spacing w:val="0"/>
          <w:sz w:val="24"/>
          <w:szCs w:val="24"/>
          <w:bdr w:val="none" w:color="auto" w:sz="0" w:space="0"/>
        </w:rPr>
        <w:t>2.《专业技术职称申报评审表》的清退时间为 2023年12月18—22日，届时请各州（市）文化和旅游局、各省级主管部门经办人持本人身份证原件和复印件、单位介绍信到省文化和旅游厅主楼5楼1517资料室统一办理。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 w:beforeAutospacing="0" w:after="42" w:afterAutospacing="0"/>
        <w:ind w:left="0" w:right="0" w:firstLine="420"/>
        <w:jc w:val="both"/>
        <w:rPr>
          <w:rFonts w:hint="eastAsia" w:ascii="微软雅黑" w:hAnsi="微软雅黑" w:eastAsia="微软雅黑" w:cs="微软雅黑"/>
          <w:i w:val="0"/>
          <w:caps w:val="0"/>
          <w:color w:val="433E3B"/>
          <w:spacing w:val="0"/>
          <w:sz w:val="24"/>
          <w:szCs w:val="24"/>
        </w:rPr>
      </w:pPr>
      <w:r>
        <w:rPr>
          <w:rFonts w:hint="eastAsia" w:ascii="微软雅黑" w:hAnsi="微软雅黑" w:eastAsia="微软雅黑" w:cs="微软雅黑"/>
          <w:i w:val="0"/>
          <w:caps w:val="0"/>
          <w:color w:val="433E3B"/>
          <w:spacing w:val="0"/>
          <w:sz w:val="24"/>
          <w:szCs w:val="24"/>
          <w:bdr w:val="none" w:color="auto" w:sz="0" w:space="0"/>
        </w:rPr>
        <w:t>（三）其他要求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 w:beforeAutospacing="0" w:after="42" w:afterAutospacing="0"/>
        <w:ind w:left="0" w:right="0" w:firstLine="420"/>
        <w:jc w:val="both"/>
        <w:rPr>
          <w:rFonts w:hint="eastAsia" w:ascii="微软雅黑" w:hAnsi="微软雅黑" w:eastAsia="微软雅黑" w:cs="微软雅黑"/>
          <w:i w:val="0"/>
          <w:caps w:val="0"/>
          <w:color w:val="433E3B"/>
          <w:spacing w:val="0"/>
          <w:sz w:val="24"/>
          <w:szCs w:val="24"/>
        </w:rPr>
      </w:pPr>
      <w:r>
        <w:rPr>
          <w:rFonts w:hint="eastAsia" w:ascii="微软雅黑" w:hAnsi="微软雅黑" w:eastAsia="微软雅黑" w:cs="微软雅黑"/>
          <w:i w:val="0"/>
          <w:caps w:val="0"/>
          <w:color w:val="433E3B"/>
          <w:spacing w:val="0"/>
          <w:sz w:val="24"/>
          <w:szCs w:val="24"/>
          <w:bdr w:val="none" w:color="auto" w:sz="0" w:space="0"/>
        </w:rPr>
        <w:t>1.申报人履职计算时间截至2023年12月31日。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 w:beforeAutospacing="0" w:after="42" w:afterAutospacing="0"/>
        <w:ind w:left="0" w:right="0" w:firstLine="420"/>
        <w:jc w:val="both"/>
        <w:rPr>
          <w:rFonts w:hint="eastAsia" w:ascii="微软雅黑" w:hAnsi="微软雅黑" w:eastAsia="微软雅黑" w:cs="微软雅黑"/>
          <w:i w:val="0"/>
          <w:caps w:val="0"/>
          <w:color w:val="433E3B"/>
          <w:spacing w:val="0"/>
          <w:sz w:val="24"/>
          <w:szCs w:val="24"/>
        </w:rPr>
      </w:pPr>
      <w:r>
        <w:rPr>
          <w:rFonts w:hint="eastAsia" w:ascii="微软雅黑" w:hAnsi="微软雅黑" w:eastAsia="微软雅黑" w:cs="微软雅黑"/>
          <w:i w:val="0"/>
          <w:caps w:val="0"/>
          <w:color w:val="433E3B"/>
          <w:spacing w:val="0"/>
          <w:sz w:val="24"/>
          <w:szCs w:val="24"/>
          <w:bdr w:val="none" w:color="auto" w:sz="0" w:space="0"/>
        </w:rPr>
        <w:t>2.申报正高级职称，需要参加业务能力综合测评，具体测评事宜另行通知。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 w:beforeAutospacing="0" w:after="42" w:afterAutospacing="0"/>
        <w:ind w:left="0" w:right="0" w:firstLine="420"/>
        <w:jc w:val="both"/>
        <w:rPr>
          <w:rFonts w:hint="eastAsia" w:ascii="微软雅黑" w:hAnsi="微软雅黑" w:eastAsia="微软雅黑" w:cs="微软雅黑"/>
          <w:i w:val="0"/>
          <w:caps w:val="0"/>
          <w:color w:val="433E3B"/>
          <w:spacing w:val="0"/>
          <w:sz w:val="24"/>
          <w:szCs w:val="24"/>
        </w:rPr>
      </w:pPr>
      <w:r>
        <w:rPr>
          <w:rFonts w:hint="eastAsia" w:ascii="微软雅黑" w:hAnsi="微软雅黑" w:eastAsia="微软雅黑" w:cs="微软雅黑"/>
          <w:i w:val="0"/>
          <w:caps w:val="0"/>
          <w:color w:val="433E3B"/>
          <w:spacing w:val="0"/>
          <w:sz w:val="24"/>
          <w:szCs w:val="24"/>
          <w:bdr w:val="none" w:color="auto" w:sz="0" w:space="0"/>
        </w:rPr>
        <w:t>3.在本年度申报评审过程中，如国家或我省有新的规定， 按新规定执行。未尽事宜，按国家和我省现行规定执行。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 w:beforeAutospacing="0" w:after="42" w:afterAutospacing="0"/>
        <w:ind w:left="0" w:right="0" w:firstLine="420"/>
        <w:jc w:val="both"/>
        <w:rPr>
          <w:rFonts w:hint="eastAsia" w:ascii="微软雅黑" w:hAnsi="微软雅黑" w:eastAsia="微软雅黑" w:cs="微软雅黑"/>
          <w:i w:val="0"/>
          <w:caps w:val="0"/>
          <w:color w:val="433E3B"/>
          <w:spacing w:val="0"/>
          <w:sz w:val="24"/>
          <w:szCs w:val="24"/>
        </w:rPr>
      </w:pPr>
      <w:r>
        <w:rPr>
          <w:rFonts w:hint="eastAsia" w:ascii="微软雅黑" w:hAnsi="微软雅黑" w:eastAsia="微软雅黑" w:cs="微软雅黑"/>
          <w:i w:val="0"/>
          <w:caps w:val="0"/>
          <w:color w:val="433E3B"/>
          <w:spacing w:val="0"/>
          <w:sz w:val="24"/>
          <w:szCs w:val="24"/>
          <w:bdr w:val="none" w:color="auto" w:sz="0" w:space="0"/>
        </w:rPr>
        <w:t>联系人：郑琳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 w:beforeAutospacing="0" w:after="42" w:afterAutospacing="0"/>
        <w:ind w:left="0" w:right="0" w:firstLine="420"/>
        <w:jc w:val="both"/>
        <w:rPr>
          <w:rFonts w:hint="eastAsia" w:ascii="微软雅黑" w:hAnsi="微软雅黑" w:eastAsia="微软雅黑" w:cs="微软雅黑"/>
          <w:i w:val="0"/>
          <w:caps w:val="0"/>
          <w:color w:val="433E3B"/>
          <w:spacing w:val="0"/>
          <w:sz w:val="24"/>
          <w:szCs w:val="24"/>
        </w:rPr>
      </w:pPr>
      <w:r>
        <w:rPr>
          <w:rFonts w:hint="eastAsia" w:ascii="微软雅黑" w:hAnsi="微软雅黑" w:eastAsia="微软雅黑" w:cs="微软雅黑"/>
          <w:i w:val="0"/>
          <w:caps w:val="0"/>
          <w:color w:val="433E3B"/>
          <w:spacing w:val="0"/>
          <w:sz w:val="24"/>
          <w:szCs w:val="24"/>
          <w:bdr w:val="none" w:color="auto" w:sz="0" w:space="0"/>
        </w:rPr>
        <w:t>联系电话：0871-64608553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 w:beforeAutospacing="0" w:after="42" w:afterAutospacing="0"/>
        <w:ind w:left="0" w:right="0" w:firstLine="420"/>
        <w:jc w:val="both"/>
        <w:rPr>
          <w:rFonts w:hint="eastAsia" w:ascii="微软雅黑" w:hAnsi="微软雅黑" w:eastAsia="微软雅黑" w:cs="微软雅黑"/>
          <w:i w:val="0"/>
          <w:caps w:val="0"/>
          <w:color w:val="433E3B"/>
          <w:spacing w:val="0"/>
          <w:sz w:val="24"/>
          <w:szCs w:val="24"/>
        </w:rPr>
      </w:pPr>
      <w:r>
        <w:rPr>
          <w:rFonts w:hint="eastAsia" w:ascii="微软雅黑" w:hAnsi="微软雅黑" w:eastAsia="微软雅黑" w:cs="微软雅黑"/>
          <w:i w:val="0"/>
          <w:caps w:val="0"/>
          <w:color w:val="433E3B"/>
          <w:spacing w:val="0"/>
          <w:sz w:val="24"/>
          <w:szCs w:val="24"/>
          <w:bdr w:val="none" w:color="auto" w:sz="0" w:space="0"/>
        </w:rPr>
        <w:t>电子邮箱：</w:t>
      </w:r>
      <w:r>
        <w:rPr>
          <w:rFonts w:hint="eastAsia" w:ascii="微软雅黑" w:hAnsi="微软雅黑" w:eastAsia="微软雅黑" w:cs="微软雅黑"/>
          <w:i w:val="0"/>
          <w:caps w:val="0"/>
          <w:color w:val="333333"/>
          <w:spacing w:val="0"/>
          <w:sz w:val="24"/>
          <w:szCs w:val="24"/>
          <w:u w:val="none"/>
          <w:bdr w:val="none" w:color="auto" w:sz="0" w:space="0"/>
        </w:rPr>
        <w:fldChar w:fldCharType="begin"/>
      </w:r>
      <w:r>
        <w:rPr>
          <w:rFonts w:hint="eastAsia" w:ascii="微软雅黑" w:hAnsi="微软雅黑" w:eastAsia="微软雅黑" w:cs="微软雅黑"/>
          <w:i w:val="0"/>
          <w:caps w:val="0"/>
          <w:color w:val="333333"/>
          <w:spacing w:val="0"/>
          <w:sz w:val="24"/>
          <w:szCs w:val="24"/>
          <w:u w:val="none"/>
          <w:bdr w:val="none" w:color="auto" w:sz="0" w:space="0"/>
        </w:rPr>
        <w:instrText xml:space="preserve"> HYPERLINK "mailto:yunnanzhenglin@126.com" </w:instrText>
      </w:r>
      <w:r>
        <w:rPr>
          <w:rFonts w:hint="eastAsia" w:ascii="微软雅黑" w:hAnsi="微软雅黑" w:eastAsia="微软雅黑" w:cs="微软雅黑"/>
          <w:i w:val="0"/>
          <w:caps w:val="0"/>
          <w:color w:val="333333"/>
          <w:spacing w:val="0"/>
          <w:sz w:val="24"/>
          <w:szCs w:val="24"/>
          <w:u w:val="none"/>
          <w:bdr w:val="none" w:color="auto" w:sz="0" w:space="0"/>
        </w:rPr>
        <w:fldChar w:fldCharType="separate"/>
      </w:r>
      <w:r>
        <w:rPr>
          <w:rStyle w:val="7"/>
          <w:rFonts w:hint="eastAsia" w:ascii="微软雅黑" w:hAnsi="微软雅黑" w:eastAsia="微软雅黑" w:cs="微软雅黑"/>
          <w:i w:val="0"/>
          <w:caps w:val="0"/>
          <w:color w:val="333333"/>
          <w:spacing w:val="0"/>
          <w:sz w:val="24"/>
          <w:szCs w:val="24"/>
          <w:u w:val="none"/>
          <w:bdr w:val="none" w:color="auto" w:sz="0" w:space="0"/>
        </w:rPr>
        <w:t>yunnanzhenglin@126.com</w:t>
      </w:r>
      <w:r>
        <w:rPr>
          <w:rFonts w:hint="eastAsia" w:ascii="微软雅黑" w:hAnsi="微软雅黑" w:eastAsia="微软雅黑" w:cs="微软雅黑"/>
          <w:i w:val="0"/>
          <w:caps w:val="0"/>
          <w:color w:val="333333"/>
          <w:spacing w:val="0"/>
          <w:sz w:val="24"/>
          <w:szCs w:val="24"/>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 w:beforeAutospacing="0" w:after="42" w:afterAutospacing="0"/>
        <w:ind w:left="0" w:right="0" w:firstLine="420"/>
        <w:jc w:val="both"/>
        <w:rPr>
          <w:rFonts w:hint="eastAsia" w:ascii="微软雅黑" w:hAnsi="微软雅黑" w:eastAsia="微软雅黑" w:cs="微软雅黑"/>
          <w:i w:val="0"/>
          <w:caps w:val="0"/>
          <w:color w:val="433E3B"/>
          <w:spacing w:val="0"/>
          <w:sz w:val="24"/>
          <w:szCs w:val="24"/>
        </w:rPr>
      </w:pPr>
      <w:r>
        <w:rPr>
          <w:rFonts w:hint="eastAsia" w:ascii="微软雅黑" w:hAnsi="微软雅黑" w:eastAsia="微软雅黑" w:cs="微软雅黑"/>
          <w:i w:val="0"/>
          <w:caps w:val="0"/>
          <w:color w:val="433E3B"/>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 w:beforeAutospacing="0" w:after="42" w:afterAutospacing="0"/>
        <w:ind w:left="0" w:right="0" w:firstLine="420"/>
        <w:jc w:val="right"/>
        <w:rPr>
          <w:rFonts w:hint="eastAsia" w:ascii="微软雅黑" w:hAnsi="微软雅黑" w:eastAsia="微软雅黑" w:cs="微软雅黑"/>
          <w:i w:val="0"/>
          <w:caps w:val="0"/>
          <w:color w:val="433E3B"/>
          <w:spacing w:val="0"/>
          <w:sz w:val="24"/>
          <w:szCs w:val="24"/>
        </w:rPr>
      </w:pPr>
      <w:r>
        <w:rPr>
          <w:rFonts w:hint="eastAsia" w:ascii="微软雅黑" w:hAnsi="微软雅黑" w:eastAsia="微软雅黑" w:cs="微软雅黑"/>
          <w:i w:val="0"/>
          <w:caps w:val="0"/>
          <w:color w:val="433E3B"/>
          <w:spacing w:val="0"/>
          <w:sz w:val="24"/>
          <w:szCs w:val="24"/>
          <w:bdr w:val="none" w:color="auto" w:sz="0" w:space="0"/>
        </w:rPr>
        <w:t>云南省文化和旅游厅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 w:beforeAutospacing="0" w:after="42" w:afterAutospacing="0"/>
        <w:ind w:left="0" w:right="0" w:firstLine="420"/>
        <w:jc w:val="right"/>
        <w:rPr>
          <w:rFonts w:hint="eastAsia" w:ascii="微软雅黑" w:hAnsi="微软雅黑" w:eastAsia="微软雅黑" w:cs="微软雅黑"/>
          <w:i w:val="0"/>
          <w:caps w:val="0"/>
          <w:color w:val="433E3B"/>
          <w:spacing w:val="0"/>
          <w:sz w:val="24"/>
          <w:szCs w:val="24"/>
        </w:rPr>
      </w:pPr>
      <w:r>
        <w:rPr>
          <w:rFonts w:hint="eastAsia" w:ascii="微软雅黑" w:hAnsi="微软雅黑" w:eastAsia="微软雅黑" w:cs="微软雅黑"/>
          <w:i w:val="0"/>
          <w:caps w:val="0"/>
          <w:color w:val="433E3B"/>
          <w:spacing w:val="0"/>
          <w:sz w:val="24"/>
          <w:szCs w:val="24"/>
          <w:bdr w:val="none" w:color="auto" w:sz="0" w:space="0"/>
        </w:rPr>
        <w:t>2023年5月10日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C21FE3"/>
    <w:rsid w:val="2AC21F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3</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2023-05-17T02:33:00Z</dcterms:created>
  <dc:creator>Administrator</dc:creator>
  <cp:lastModifiedBy>Administrator</cp:lastModifiedBy>
  <dcterms:modified xsi:type="dcterms:W3CDTF">2023-05-17T02:37:53Z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