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玉溪市生态环境局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对市政协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届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次会议第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0305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号提案</w:t>
      </w:r>
      <w:r>
        <w:rPr>
          <w:rFonts w:hint="eastAsia" w:eastAsia="方正小标宋_GBK" w:cs="Times New Roman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20" w:firstLineChars="200"/>
        <w:jc w:val="center"/>
        <w:textAlignment w:val="auto"/>
        <w:rPr>
          <w:rFonts w:hint="default" w:ascii="Times New Roman" w:hAnsi="Times New Roman" w:cs="Times New Roman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宁杰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提出的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关于创建“无废城市”推动绿色低碳发展的建议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T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0305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号）收悉，现答复如下：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工作开展情况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（一）构建单位联系簿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自2022年4月玉溪市成功纳入“十四五”时期“无废城市”建设名单以来，我市扎实推动各项工作深入开展，在原有18个市直单位的基础上，新增玉溪市政务服务局作为玉溪市无废城市建设联系单位，构建了负责人和工作具体联络员的联系簿，有利推进建设工作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（二）实施方案编制进度情况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2022年5月，我局通过政府采购确定《玉溪市“十四五”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时期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“无废城市”建设实施方案》编制单位为云南省生态环境科学研究院。通过面商、征求意见等多种途径，完成《玉溪市“十四五”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时期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“无废城市”建设实施方案》编制工作，2022年7月8日通过云南省生态环境厅组织的专家审查，8月31日通过市政府专题会议，9月18日通过市政府常务会审查，9月26日市政府办公室印发了实施方案。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（三）方案编制具体内容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。《实施方案》共分总体要求、城市发展与固体废物管理概况、重点任务、保障措施四个部分。主要内容为：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1．总体要求。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市“十四五”时期“无废城市”建设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的指导思想、基本原则、总体目标、阶段目标、指标体系、实施范围及时限。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2．城市发展与固体废物管理概况</w:t>
      </w:r>
      <w:r>
        <w:rPr>
          <w:rFonts w:hint="default" w:ascii="Times New Roman" w:hAnsi="Times New Roman" w:eastAsia="方正楷体_GBK" w:cs="Times New Roman"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总结了我市城市发展、固体废物管理基本情况，分析了固体废物管理存在的主要问题。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3．重点任务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bookmarkStart w:id="0" w:name="_Toc253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从“加快工业绿色低碳发展，降低工业固体废物处置压力</w:t>
      </w:r>
      <w:bookmarkStart w:id="1" w:name="_Toc1881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促进农业农村绿色低碳发展，提升主要农业固体废物综合利用水平</w:t>
      </w:r>
      <w:bookmarkEnd w:id="1"/>
      <w:bookmarkStart w:id="2" w:name="_Toc18214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推动形成绿色低碳生活方式，促进生活源固体废物减量化、资源化</w:t>
      </w:r>
      <w:bookmarkEnd w:id="2"/>
      <w:bookmarkStart w:id="3" w:name="_Toc278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加强全过程管理，推进建筑垃圾综合利用</w:t>
      </w:r>
      <w:bookmarkEnd w:id="3"/>
      <w:bookmarkStart w:id="4" w:name="_Toc784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强化监管和利用处置能力，切实防控危险废物环境风险</w:t>
      </w:r>
      <w:bookmarkEnd w:id="4"/>
      <w:bookmarkStart w:id="5" w:name="_Toc923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加强制度、技术、市场和监管体系建设，全面提升保障能力</w:t>
      </w:r>
      <w:bookmarkEnd w:id="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”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六个方面明确了我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市“十四五”时期“无废城市”建设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重点建设任务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其中体现玉溪特色方面：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（1）指标选取方面，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国家指标体系分为三级，其中一极指标5项（固体废物源头减量、固体废物资源化利用、固体废物最终处置、保障能力、群众获得感）；二级指标17项；三级指标58项，其中必选指标25项，可选指标33项。我市选取的指标情况，按照必选指标、可选指标、特色指标相结合的原则，综合选取确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共选取一极指标5项、二级指标17项、三级指标55项，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其中必选指标（标注★）共25项；可选指标共21项，增加特色指标（标注▲）共9项，占国家指标体系58项的94.82%。</w:t>
      </w:r>
    </w:p>
    <w:p>
      <w:pPr>
        <w:pStyle w:val="5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（2）主要建设任务方面，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通过分析全市固体废物管理现状、问题和短板，结合需求与可行综合研究，确保实现指标可达，建出成效，细化明确了“无废城市”建设重点任务清单、建设重点工程项目清单和5张亮点牌作为强有力支撑。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</w:rPr>
        <w:t>建设重点任务清单共93项：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制度体系24项；技术体系16项；市场体系29项；监管体系24项。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</w:rPr>
        <w:t>建设重点工程项目共64项：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工业领域目24项；农业领域12项；生活领域28项。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</w:rPr>
        <w:t>体现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玉溪市特色的5张亮点牌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探索搭建高新区微能源网；云南绿色钢城；“三湖流域”农业绿色发展先行区；“三湖流域”厨余垃圾协同处置；玉溪新能源产业电池和贵金属基地。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（四）保障措施</w:t>
      </w: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确定了加强组织领导、强化技术支撑、加大资金支持、强化宣传引导四方面的保障措施。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、下一步工作计划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（一）不断加强顶层设计，加快推进领导小组及工作专班建设，拟定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底前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印发相关文件，包括成立领导到小组和工作专班，各部门任务清单等。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（二）积极推动“无废城市”项目申报，强化资源统筹，聚焦主责主业，尽快做好项目申报前期的各项准备工作。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强力推动与“无废城市”相关的规划项目建设，加大资源要素供给保障，确保项目落地。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加强宣传教育促引领，开展全覆盖、分层次、多样化的各类宣传培训活动，积极营造良好建设氛围。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积极探索形成具有玉溪特色的创新推广案例，为全省“无废城市”建设提供玉溪样板。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全域推进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无废机关、景区、小区、工厂等多类型的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“无废细胞”建设，助力“无废城市”建设。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您的建议，我局高度重视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我们认为“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”客观地反映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“无废城市”创建管理过程中面临的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问题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我局将认真履行部门职责，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协同市直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相关部门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共同探索“无废城市”建设工作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，贯彻落实绿水青山就是</w:t>
      </w:r>
      <w:bookmarkStart w:id="6" w:name="_GoBack"/>
      <w:bookmarkEnd w:id="6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金山银山的环保理念。最后，再次感谢您对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生态环境保护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工作的关心和支持。  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420" w:firstLineChars="200"/>
        <w:textAlignment w:val="auto"/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Cs w:val="32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4804410</wp:posOffset>
              </wp:positionH>
              <wp:positionV relativeFrom="paragraph">
                <wp:posOffset>209550</wp:posOffset>
              </wp:positionV>
              <wp:extent cx="8216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3pt;margin-top:16.5pt;height:144pt;width:64.7pt;mso-position-horizontal-relative:margin;z-index:251660288;mso-width-relative:page;mso-height-relative:page;" filled="f" stroked="f" coordsize="21600,21600" o:gfxdata="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B/lEuDYAAAACgEAAA8AAAAAAAAAAQAgAAAAOAAAAGRycy9kb3ducmV2&#10;LnhtbFBLAQIUABQAAAAIAIdO4kBLj+X7HwIAACoEAAAOAAAAAAAAAAEAIAAAAD0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180975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4.2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Zl1qn1QAAAAcBAAAPAAAAAAAAAAEAIAAAADgAAABkcnMvZG93bnJldi54bWxQ&#10;SwECFAAUAAAACACHTuJA9e+iMB0CAAApBAAADgAAAAAAAAABACAAAAA6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47A39"/>
    <w:rsid w:val="030E224E"/>
    <w:rsid w:val="033B2B77"/>
    <w:rsid w:val="034319DA"/>
    <w:rsid w:val="053B609A"/>
    <w:rsid w:val="058B1CE1"/>
    <w:rsid w:val="05F10CB1"/>
    <w:rsid w:val="07253503"/>
    <w:rsid w:val="07580339"/>
    <w:rsid w:val="0AAC7C83"/>
    <w:rsid w:val="0B66485F"/>
    <w:rsid w:val="0BCF1829"/>
    <w:rsid w:val="0C2D685C"/>
    <w:rsid w:val="112112BB"/>
    <w:rsid w:val="122C7B6F"/>
    <w:rsid w:val="124318BB"/>
    <w:rsid w:val="1316681E"/>
    <w:rsid w:val="13356346"/>
    <w:rsid w:val="171D0AAD"/>
    <w:rsid w:val="17B84B2C"/>
    <w:rsid w:val="19AF59A8"/>
    <w:rsid w:val="1B1B4A57"/>
    <w:rsid w:val="1C480DDB"/>
    <w:rsid w:val="1CBD721E"/>
    <w:rsid w:val="1D1C43C9"/>
    <w:rsid w:val="1EA79944"/>
    <w:rsid w:val="1EE37595"/>
    <w:rsid w:val="1F2F6773"/>
    <w:rsid w:val="21135DFA"/>
    <w:rsid w:val="228E647D"/>
    <w:rsid w:val="22B048D8"/>
    <w:rsid w:val="242C7196"/>
    <w:rsid w:val="25346BD8"/>
    <w:rsid w:val="26C8579E"/>
    <w:rsid w:val="275311C8"/>
    <w:rsid w:val="27CE3F23"/>
    <w:rsid w:val="2903606E"/>
    <w:rsid w:val="2D3BFB91"/>
    <w:rsid w:val="2DCA4FE0"/>
    <w:rsid w:val="2EB509EA"/>
    <w:rsid w:val="2FFF2E78"/>
    <w:rsid w:val="31195BDD"/>
    <w:rsid w:val="31621263"/>
    <w:rsid w:val="31945A76"/>
    <w:rsid w:val="31F41944"/>
    <w:rsid w:val="332725CD"/>
    <w:rsid w:val="332F7995"/>
    <w:rsid w:val="33F73E76"/>
    <w:rsid w:val="340E0A75"/>
    <w:rsid w:val="37D7AA19"/>
    <w:rsid w:val="398137E5"/>
    <w:rsid w:val="3BE99913"/>
    <w:rsid w:val="3CEFBADB"/>
    <w:rsid w:val="3E0F4529"/>
    <w:rsid w:val="3EF22555"/>
    <w:rsid w:val="3F9608CC"/>
    <w:rsid w:val="3FCECA8E"/>
    <w:rsid w:val="404F2882"/>
    <w:rsid w:val="41B275F0"/>
    <w:rsid w:val="45775651"/>
    <w:rsid w:val="46BD3EA6"/>
    <w:rsid w:val="47696066"/>
    <w:rsid w:val="47EFDE51"/>
    <w:rsid w:val="48012FD3"/>
    <w:rsid w:val="49BF333B"/>
    <w:rsid w:val="4B067F87"/>
    <w:rsid w:val="4B9C6827"/>
    <w:rsid w:val="4BDDD4BA"/>
    <w:rsid w:val="4E747A39"/>
    <w:rsid w:val="4E847467"/>
    <w:rsid w:val="4E9D5B8A"/>
    <w:rsid w:val="51725103"/>
    <w:rsid w:val="51FEC237"/>
    <w:rsid w:val="57F7D4E4"/>
    <w:rsid w:val="582219D4"/>
    <w:rsid w:val="59BE05FA"/>
    <w:rsid w:val="5A0622DA"/>
    <w:rsid w:val="5A6D49F9"/>
    <w:rsid w:val="5ADBF955"/>
    <w:rsid w:val="5B215906"/>
    <w:rsid w:val="5F798682"/>
    <w:rsid w:val="5F97C43A"/>
    <w:rsid w:val="5FF776E2"/>
    <w:rsid w:val="607E6AF1"/>
    <w:rsid w:val="64276227"/>
    <w:rsid w:val="65FE0967"/>
    <w:rsid w:val="67A74128"/>
    <w:rsid w:val="67A92034"/>
    <w:rsid w:val="67B75A8D"/>
    <w:rsid w:val="68371EAA"/>
    <w:rsid w:val="6AB35319"/>
    <w:rsid w:val="6B1B53E3"/>
    <w:rsid w:val="6CBD4B52"/>
    <w:rsid w:val="6ED176A8"/>
    <w:rsid w:val="6EFAFA06"/>
    <w:rsid w:val="6FFE641C"/>
    <w:rsid w:val="730B4CA1"/>
    <w:rsid w:val="734F68A7"/>
    <w:rsid w:val="73AC7BD2"/>
    <w:rsid w:val="76EF19DA"/>
    <w:rsid w:val="773349E9"/>
    <w:rsid w:val="7757DB1F"/>
    <w:rsid w:val="777DBCD2"/>
    <w:rsid w:val="77A7284E"/>
    <w:rsid w:val="77E07B26"/>
    <w:rsid w:val="78204CC7"/>
    <w:rsid w:val="79451270"/>
    <w:rsid w:val="79B562A8"/>
    <w:rsid w:val="79F91DF6"/>
    <w:rsid w:val="7A7B7155"/>
    <w:rsid w:val="7AF99A83"/>
    <w:rsid w:val="7D5F99DD"/>
    <w:rsid w:val="7DFB8604"/>
    <w:rsid w:val="7DFF6116"/>
    <w:rsid w:val="7E504AF7"/>
    <w:rsid w:val="7E7F8C26"/>
    <w:rsid w:val="7E9F9417"/>
    <w:rsid w:val="7EB669BB"/>
    <w:rsid w:val="7EE677C5"/>
    <w:rsid w:val="7EFD5EE3"/>
    <w:rsid w:val="7F1DE603"/>
    <w:rsid w:val="7F3D209F"/>
    <w:rsid w:val="7F5FD3DF"/>
    <w:rsid w:val="7FA71F57"/>
    <w:rsid w:val="7FBD6294"/>
    <w:rsid w:val="7FBD8196"/>
    <w:rsid w:val="7FBDD0BB"/>
    <w:rsid w:val="7FBE93EF"/>
    <w:rsid w:val="7FD7668C"/>
    <w:rsid w:val="7FDB5ACF"/>
    <w:rsid w:val="7FDB914E"/>
    <w:rsid w:val="7FEFF65D"/>
    <w:rsid w:val="8BBBE9A1"/>
    <w:rsid w:val="8F75574C"/>
    <w:rsid w:val="8FFBFEF6"/>
    <w:rsid w:val="A1BD6974"/>
    <w:rsid w:val="A93B4CAA"/>
    <w:rsid w:val="B9FF6C04"/>
    <w:rsid w:val="BAFF9FB9"/>
    <w:rsid w:val="BBDFC82F"/>
    <w:rsid w:val="BFBFB61F"/>
    <w:rsid w:val="BFEBA302"/>
    <w:rsid w:val="BFFE72D0"/>
    <w:rsid w:val="BFFF21CE"/>
    <w:rsid w:val="CD7FB286"/>
    <w:rsid w:val="CFEFDDD3"/>
    <w:rsid w:val="D67FACDD"/>
    <w:rsid w:val="D93F4E35"/>
    <w:rsid w:val="DBEFF557"/>
    <w:rsid w:val="DC3F950E"/>
    <w:rsid w:val="DCA1DD62"/>
    <w:rsid w:val="DDFFA12C"/>
    <w:rsid w:val="DE1FE572"/>
    <w:rsid w:val="DFBB4441"/>
    <w:rsid w:val="DFF3C27D"/>
    <w:rsid w:val="DFF4B65C"/>
    <w:rsid w:val="E143A17E"/>
    <w:rsid w:val="E6B829F4"/>
    <w:rsid w:val="EDD7BCD3"/>
    <w:rsid w:val="EDFF99FD"/>
    <w:rsid w:val="EEBD0762"/>
    <w:rsid w:val="EEDA7BF8"/>
    <w:rsid w:val="EEDF05C1"/>
    <w:rsid w:val="EFFD6BB7"/>
    <w:rsid w:val="EFFF9091"/>
    <w:rsid w:val="F31AC3C8"/>
    <w:rsid w:val="F37F5C4D"/>
    <w:rsid w:val="F57B70C1"/>
    <w:rsid w:val="F5E70765"/>
    <w:rsid w:val="F73FDB17"/>
    <w:rsid w:val="F7762AC4"/>
    <w:rsid w:val="F7FB8D2E"/>
    <w:rsid w:val="F8E72164"/>
    <w:rsid w:val="F9BFB595"/>
    <w:rsid w:val="FB9D6FD2"/>
    <w:rsid w:val="FBB7BCC9"/>
    <w:rsid w:val="FBBF1CF6"/>
    <w:rsid w:val="FD7B2230"/>
    <w:rsid w:val="FDEBE5BA"/>
    <w:rsid w:val="FDFA5DFE"/>
    <w:rsid w:val="FE7FD91D"/>
    <w:rsid w:val="FED2A50C"/>
    <w:rsid w:val="FEF5F728"/>
    <w:rsid w:val="FEFD5A32"/>
    <w:rsid w:val="FEFE56AA"/>
    <w:rsid w:val="FF6706C7"/>
    <w:rsid w:val="FF67076F"/>
    <w:rsid w:val="FF6EFD44"/>
    <w:rsid w:val="FF6F427C"/>
    <w:rsid w:val="FFBFC19A"/>
    <w:rsid w:val="FFD85526"/>
    <w:rsid w:val="FFF6984C"/>
    <w:rsid w:val="FFFB8C41"/>
    <w:rsid w:val="FFFB9861"/>
    <w:rsid w:val="FFFCC076"/>
    <w:rsid w:val="FFFF918F"/>
    <w:rsid w:val="FFFFD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spacing w:line="271" w:lineRule="auto"/>
      <w:outlineLvl w:val="1"/>
    </w:pPr>
    <w:rPr>
      <w:smallCap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7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1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customStyle="1" w:styleId="15">
    <w:name w:val="UserStyle_0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16">
    <w:name w:val="正文首行缩进 21"/>
    <w:basedOn w:val="6"/>
    <w:qFormat/>
    <w:uiPriority w:val="99"/>
    <w:pPr>
      <w:ind w:firstLine="420"/>
    </w:pPr>
    <w:rPr>
      <w:rFonts w:hAnsi="宋体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7</Pages>
  <Words>2482</Words>
  <Characters>2507</Characters>
  <Lines>0</Lines>
  <Paragraphs>0</Paragraphs>
  <TotalTime>0</TotalTime>
  <ScaleCrop>false</ScaleCrop>
  <LinksUpToDate>false</LinksUpToDate>
  <CharactersWithSpaces>2782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2021-08-14T01:37:00Z</dcterms:created>
  <dc:creator>没有人记得谁是牧师</dc:creator>
  <cp:lastModifiedBy>user</cp:lastModifiedBy>
  <cp:lastPrinted>2022-10-25T09:54:00Z</cp:lastPrinted>
  <dcterms:modified xsi:type="dcterms:W3CDTF">2022-10-27T15:06:26Z</dcterms:modified>
  <dc:title>玉 溪 市 人 民 政 府 办 公 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08DE71A51A6F4253B6E5D509011B6256</vt:lpwstr>
  </property>
</Properties>
</file>