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ind w:firstLine="408"/>
        <w:rPr>
          <w:rFonts w:hint="default" w:ascii="Times New Roman" w:hAnsi="Times New Roman" w:cs="Times New Roman"/>
          <w:color w:val="000000"/>
          <w:spacing w:val="2"/>
          <w:sz w:val="20"/>
        </w:rPr>
      </w:pPr>
    </w:p>
    <w:p>
      <w:pPr>
        <w:spacing w:line="300" w:lineRule="auto"/>
        <w:ind w:firstLine="8100" w:firstLineChars="2500"/>
        <w:rPr>
          <w:rFonts w:hint="default" w:ascii="Times New Roman" w:hAnsi="Times New Roman" w:eastAsia="方正仿宋_GBK" w:cs="Times New Roman"/>
          <w:color w:val="000000"/>
          <w:spacing w:val="2"/>
          <w:sz w:val="32"/>
          <w:szCs w:val="32"/>
        </w:rPr>
      </w:pPr>
      <w:r>
        <w:rPr>
          <w:rFonts w:hint="default" w:ascii="Times New Roman" w:hAnsi="Times New Roman" w:eastAsia="方正仿宋_GBK" w:cs="Times New Roman"/>
          <w:color w:val="000000"/>
          <w:spacing w:val="2"/>
          <w:sz w:val="32"/>
          <w:szCs w:val="32"/>
          <w:lang w:val="en-US" w:eastAsia="zh-CN"/>
        </w:rPr>
        <w:t>B</w:t>
      </w:r>
      <w:r>
        <w:rPr>
          <w:rFonts w:hint="default" w:ascii="Times New Roman" w:hAnsi="Times New Roman" w:eastAsia="方正仿宋_GBK" w:cs="Times New Roman"/>
          <w:color w:val="000000"/>
          <w:spacing w:val="2"/>
          <w:sz w:val="32"/>
          <w:szCs w:val="32"/>
        </w:rPr>
        <w:t>类</w:t>
      </w:r>
    </w:p>
    <w:p>
      <w:pPr>
        <w:spacing w:line="300" w:lineRule="auto"/>
        <w:ind w:firstLine="8100" w:firstLineChars="2500"/>
        <w:rPr>
          <w:rFonts w:hint="default" w:ascii="Times New Roman" w:hAnsi="Times New Roman" w:eastAsia="方正仿宋_GBK" w:cs="Times New Roman"/>
          <w:color w:val="000000"/>
          <w:spacing w:val="2"/>
          <w:sz w:val="32"/>
          <w:szCs w:val="32"/>
        </w:rPr>
      </w:pPr>
      <w:r>
        <w:rPr>
          <w:rFonts w:hint="default" w:ascii="Times New Roman" w:hAnsi="Times New Roman" w:eastAsia="方正仿宋_GBK" w:cs="Times New Roman"/>
          <w:color w:val="000000"/>
          <w:spacing w:val="2"/>
          <w:sz w:val="32"/>
          <w:szCs w:val="32"/>
        </w:rPr>
        <w:t>公开</w:t>
      </w:r>
    </w:p>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方正小标宋_GBK" w:cs="Times New Roman"/>
          <w:color w:val="FF0000"/>
          <w:spacing w:val="-12"/>
          <w:w w:val="80"/>
          <w:sz w:val="100"/>
          <w:szCs w:val="100"/>
        </w:rPr>
      </w:pPr>
    </w:p>
    <w:p>
      <w:pPr>
        <w:spacing w:line="288" w:lineRule="auto"/>
        <w:ind w:firstLine="0" w:firstLineChars="0"/>
        <w:jc w:val="center"/>
        <w:rPr>
          <w:rFonts w:hint="default" w:ascii="Times New Roman" w:hAnsi="Times New Roman" w:eastAsia="方正小标宋_GBK" w:cs="Times New Roman"/>
          <w:color w:val="FF0000"/>
          <w:spacing w:val="-12"/>
          <w:w w:val="80"/>
          <w:sz w:val="100"/>
          <w:szCs w:val="100"/>
        </w:rPr>
      </w:pPr>
      <w:r>
        <w:rPr>
          <w:rFonts w:hint="default" w:ascii="Times New Roman" w:hAnsi="Times New Roman" w:eastAsia="方正小标宋_GBK" w:cs="Times New Roman"/>
          <w:color w:val="FF0000"/>
          <w:spacing w:val="-12"/>
          <w:w w:val="80"/>
          <w:sz w:val="44"/>
          <w:szCs w:val="44"/>
          <w:lang/>
        </w:rPr>
        <w:pict>
          <v:group id="组合 44" o:spid="_x0000_s1026" o:spt="203" style="position:absolute;left:0pt;margin-left:0.6pt;margin-top:67.5pt;height:4.15pt;width:441pt;z-index:251659264;mso-width-relative:page;mso-height-relative:page;" coordorigin="1600,5168" coordsize="8820,83">
            <o:lock v:ext="edit"/>
            <v:line id="直线 40" o:spid="_x0000_s1027" o:spt="20" style="position:absolute;left:1600;top:5168;height:0;width:8820;" filled="f" stroked="t" coordsize="21600,21600">
              <v:path arrowok="t"/>
              <v:fill on="f" focussize="0,0"/>
              <v:stroke weight="2.5pt" color="#FF0000"/>
              <v:imagedata o:title=""/>
              <o:lock v:ext="edit"/>
            </v:line>
            <v:line id="直线 43" o:spid="_x0000_s1028" o:spt="20" style="position:absolute;left:1600;top:5251;height:0;width:8820;" filled="f" stroked="t" coordsize="21600,21600">
              <v:path arrowok="t"/>
              <v:fill on="f" focussize="0,0"/>
              <v:stroke color="#FF0000"/>
              <v:imagedata o:title=""/>
              <o:lock v:ext="edit"/>
            </v:line>
          </v:group>
        </w:pict>
      </w:r>
      <w:r>
        <w:rPr>
          <w:rFonts w:hint="default" w:ascii="Times New Roman" w:hAnsi="Times New Roman" w:eastAsia="方正小标宋_GBK" w:cs="Times New Roman"/>
          <w:color w:val="FF0000"/>
          <w:spacing w:val="-12"/>
          <w:w w:val="80"/>
          <w:sz w:val="100"/>
          <w:szCs w:val="100"/>
        </w:rPr>
        <w:t>玉溪市住房和城乡建设局</w:t>
      </w:r>
    </w:p>
    <w:p>
      <w:pPr>
        <w:spacing w:line="160" w:lineRule="exact"/>
        <w:ind w:right="320" w:rightChars="100" w:firstLine="0" w:firstLineChars="0"/>
        <w:rPr>
          <w:rFonts w:hint="default" w:ascii="Times New Roman" w:hAnsi="Times New Roman" w:cs="Times New Roman"/>
          <w:b/>
          <w:bCs/>
          <w:color w:val="000000"/>
          <w:sz w:val="44"/>
          <w:szCs w:val="44"/>
        </w:rPr>
      </w:pPr>
    </w:p>
    <w:p>
      <w:pPr>
        <w:spacing w:line="276" w:lineRule="auto"/>
        <w:ind w:right="22" w:rightChars="7" w:firstLine="5436" w:firstLineChars="1699"/>
        <w:rPr>
          <w:rFonts w:hint="default" w:ascii="Times New Roman" w:hAnsi="Times New Roman" w:eastAsia="方正仿宋_GBK" w:cs="Times New Roman"/>
          <w:szCs w:val="32"/>
        </w:rPr>
      </w:pPr>
      <w:r>
        <w:rPr>
          <w:rFonts w:hint="default" w:ascii="Times New Roman" w:hAnsi="Times New Roman" w:eastAsia="方正仿宋_GBK" w:cs="Times New Roman"/>
          <w:szCs w:val="32"/>
        </w:rPr>
        <w:t>玉市建函〔20</w:t>
      </w:r>
      <w:r>
        <w:rPr>
          <w:rFonts w:hint="default" w:ascii="Times New Roman" w:hAnsi="Times New Roman" w:eastAsia="方正仿宋_GBK" w:cs="Times New Roman"/>
          <w:szCs w:val="32"/>
          <w:lang w:val="en-US" w:eastAsia="zh-CN"/>
        </w:rPr>
        <w:t>20</w:t>
      </w:r>
      <w:r>
        <w:rPr>
          <w:rFonts w:hint="default" w:ascii="Times New Roman" w:hAnsi="Times New Roman" w:eastAsia="方正仿宋_GBK" w:cs="Times New Roman"/>
          <w:szCs w:val="32"/>
        </w:rPr>
        <w:t>〕</w:t>
      </w:r>
      <w:r>
        <w:rPr>
          <w:rFonts w:hint="default" w:ascii="Times New Roman" w:hAnsi="Times New Roman" w:eastAsia="方正仿宋_GBK" w:cs="Times New Roman"/>
          <w:szCs w:val="32"/>
          <w:lang w:val="en-US" w:eastAsia="zh-CN"/>
        </w:rPr>
        <w:t>99</w:t>
      </w:r>
      <w:r>
        <w:rPr>
          <w:rFonts w:hint="default" w:ascii="Times New Roman" w:hAnsi="Times New Roman" w:eastAsia="方正仿宋_GBK" w:cs="Times New Roman"/>
          <w:szCs w:val="32"/>
        </w:rPr>
        <w:t>号</w:t>
      </w:r>
      <w:bookmarkStart w:id="0" w:name="OLE_LINK1"/>
      <w:bookmarkStart w:id="1" w:name="OLE_LINK2"/>
    </w:p>
    <w:bookmarkEnd w:id="0"/>
    <w:bookmarkEnd w:id="1"/>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方正仿宋_GBK" w:cs="Times New Roman"/>
          <w:bCs/>
          <w:color w:val="auto"/>
          <w:sz w:val="32"/>
          <w:szCs w:val="32"/>
        </w:rPr>
      </w:pPr>
    </w:p>
    <w:p>
      <w:pPr>
        <w:keepNext w:val="0"/>
        <w:keepLines w:val="0"/>
        <w:pageBreakBefore w:val="0"/>
        <w:widowControl w:val="0"/>
        <w:kinsoku/>
        <w:wordWrap/>
        <w:overflowPunct/>
        <w:topLinePunct w:val="0"/>
        <w:autoSpaceDE/>
        <w:autoSpaceDN/>
        <w:bidi w:val="0"/>
        <w:adjustRightInd/>
        <w:snapToGrid w:val="0"/>
        <w:spacing w:line="590" w:lineRule="exact"/>
        <w:ind w:left="0" w:leftChars="0" w:firstLine="0" w:firstLineChars="0"/>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玉溪市住房和城乡建设局对政协玉溪市</w:t>
      </w:r>
    </w:p>
    <w:p>
      <w:pPr>
        <w:keepNext w:val="0"/>
        <w:keepLines w:val="0"/>
        <w:pageBreakBefore w:val="0"/>
        <w:widowControl w:val="0"/>
        <w:kinsoku/>
        <w:wordWrap/>
        <w:overflowPunct/>
        <w:topLinePunct w:val="0"/>
        <w:autoSpaceDE/>
        <w:autoSpaceDN/>
        <w:bidi w:val="0"/>
        <w:adjustRightInd/>
        <w:snapToGrid w:val="0"/>
        <w:spacing w:line="590" w:lineRule="exact"/>
        <w:ind w:left="0" w:leftChars="0" w:firstLine="0" w:firstLineChars="0"/>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五届</w:t>
      </w:r>
      <w:r>
        <w:rPr>
          <w:rFonts w:hint="default" w:ascii="Times New Roman" w:hAnsi="Times New Roman" w:eastAsia="方正小标宋_GBK" w:cs="Times New Roman"/>
          <w:sz w:val="44"/>
          <w:szCs w:val="44"/>
          <w:lang w:eastAsia="zh-CN"/>
        </w:rPr>
        <w:t>三</w:t>
      </w:r>
      <w:r>
        <w:rPr>
          <w:rFonts w:hint="default" w:ascii="Times New Roman" w:hAnsi="Times New Roman" w:eastAsia="方正小标宋_GBK" w:cs="Times New Roman"/>
          <w:sz w:val="44"/>
          <w:szCs w:val="44"/>
        </w:rPr>
        <w:t>次会议第</w:t>
      </w:r>
      <w:r>
        <w:rPr>
          <w:rFonts w:hint="default" w:ascii="Times New Roman" w:hAnsi="Times New Roman" w:eastAsia="方正小标宋_GBK" w:cs="Times New Roman"/>
          <w:sz w:val="44"/>
          <w:szCs w:val="44"/>
          <w:lang w:val="en-US" w:eastAsia="zh-CN"/>
        </w:rPr>
        <w:t>T20200274</w:t>
      </w:r>
      <w:r>
        <w:rPr>
          <w:rFonts w:hint="default" w:ascii="Times New Roman" w:hAnsi="Times New Roman" w:eastAsia="方正小标宋_GBK" w:cs="Times New Roman"/>
          <w:sz w:val="44"/>
          <w:szCs w:val="44"/>
        </w:rPr>
        <w:t>号提案的答复</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jc w:val="both"/>
        <w:textAlignment w:val="auto"/>
        <w:outlineLvl w:val="9"/>
        <w:rPr>
          <w:rFonts w:hint="default" w:ascii="Times New Roman" w:hAnsi="Times New Roman" w:eastAsia="方正仿宋_GBK" w:cs="Times New Roman"/>
          <w:b/>
          <w:sz w:val="32"/>
          <w:szCs w:val="32"/>
        </w:rPr>
      </w:pPr>
    </w:p>
    <w:p>
      <w:pPr>
        <w:keepNext w:val="0"/>
        <w:keepLines w:val="0"/>
        <w:pageBreakBefore w:val="0"/>
        <w:kinsoku/>
        <w:wordWrap/>
        <w:overflowPunct/>
        <w:topLinePunct w:val="0"/>
        <w:autoSpaceDE/>
        <w:autoSpaceDN/>
        <w:bidi w:val="0"/>
        <w:spacing w:line="590" w:lineRule="exact"/>
        <w:ind w:left="0" w:leftChars="0" w:firstLine="0" w:firstLineChars="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val="0"/>
          <w:bCs/>
          <w:color w:val="000000"/>
          <w:kern w:val="0"/>
          <w:sz w:val="32"/>
          <w:szCs w:val="32"/>
          <w:lang w:eastAsia="zh-CN"/>
        </w:rPr>
        <w:t>王莉</w:t>
      </w:r>
      <w:r>
        <w:rPr>
          <w:rFonts w:hint="default" w:ascii="Times New Roman" w:hAnsi="Times New Roman" w:eastAsia="方正仿宋_GBK" w:cs="Times New Roman"/>
          <w:sz w:val="32"/>
          <w:szCs w:val="32"/>
          <w:lang w:val="en-US" w:eastAsia="zh-CN"/>
        </w:rPr>
        <w:t>委员：</w:t>
      </w:r>
    </w:p>
    <w:p>
      <w:pPr>
        <w:keepNext w:val="0"/>
        <w:keepLines w:val="0"/>
        <w:pageBreakBefore w:val="0"/>
        <w:kinsoku/>
        <w:wordWrap/>
        <w:overflowPunct/>
        <w:topLinePunct w:val="0"/>
        <w:autoSpaceDE/>
        <w:autoSpaceDN/>
        <w:bidi w:val="0"/>
        <w:spacing w:line="59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您提出的《关于在人行道增设非机动车停车位的建议》，已交我们研究办理，现答复如下：</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首先，</w:t>
      </w:r>
      <w:r>
        <w:rPr>
          <w:rFonts w:hint="default" w:ascii="Times New Roman" w:hAnsi="Times New Roman" w:eastAsia="方正仿宋_GBK" w:cs="Times New Roman"/>
          <w:sz w:val="32"/>
          <w:szCs w:val="32"/>
        </w:rPr>
        <w:t>感谢您对城市管理工作的关心关注。城市的</w:t>
      </w:r>
      <w:r>
        <w:rPr>
          <w:rFonts w:hint="default" w:ascii="Times New Roman" w:hAnsi="Times New Roman" w:eastAsia="方正仿宋_GBK" w:cs="Times New Roman"/>
          <w:sz w:val="32"/>
          <w:szCs w:val="32"/>
          <w:lang w:eastAsia="zh-CN"/>
        </w:rPr>
        <w:t>安全、</w:t>
      </w:r>
      <w:r>
        <w:rPr>
          <w:rFonts w:hint="default" w:ascii="Times New Roman" w:hAnsi="Times New Roman" w:eastAsia="方正仿宋_GBK" w:cs="Times New Roman"/>
          <w:sz w:val="32"/>
          <w:szCs w:val="32"/>
        </w:rPr>
        <w:t>整洁</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有序，离不开对城市的有效管理；离不开每一位市民的支持</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对您的建议，我们表示感谢</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中心城区非机动车的停车管理工作在几家共享自行车进入红塔区后，加大了管理难度，市区两级城管部门做了大量工作。</w:t>
      </w:r>
    </w:p>
    <w:p>
      <w:pPr>
        <w:keepNext w:val="0"/>
        <w:keepLines w:val="0"/>
        <w:pageBreakBefore w:val="0"/>
        <w:tabs>
          <w:tab w:val="left" w:pos="621"/>
        </w:tabs>
        <w:kinsoku/>
        <w:wordWrap/>
        <w:overflowPunct/>
        <w:topLinePunct w:val="0"/>
        <w:autoSpaceDE/>
        <w:autoSpaceDN/>
        <w:bidi w:val="0"/>
        <w:spacing w:line="590"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一、基本情况</w:t>
      </w:r>
    </w:p>
    <w:p>
      <w:pPr>
        <w:pStyle w:val="12"/>
        <w:keepNext w:val="0"/>
        <w:keepLines w:val="0"/>
        <w:pageBreakBefore w:val="0"/>
        <w:kinsoku/>
        <w:wordWrap/>
        <w:overflowPunct/>
        <w:topLinePunct w:val="0"/>
        <w:autoSpaceDE/>
        <w:autoSpaceDN/>
        <w:bidi w:val="0"/>
        <w:spacing w:after="0" w:line="59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（一）哈啰自行车。</w:t>
      </w:r>
      <w:r>
        <w:rPr>
          <w:rFonts w:hint="default" w:ascii="Times New Roman" w:hAnsi="Times New Roman" w:eastAsia="方正仿宋_GBK" w:cs="Times New Roman"/>
          <w:sz w:val="32"/>
          <w:szCs w:val="32"/>
          <w:lang w:val="en-US" w:eastAsia="zh-CN"/>
        </w:rPr>
        <w:t>运营方为</w:t>
      </w:r>
      <w:r>
        <w:rPr>
          <w:rFonts w:hint="default" w:ascii="Times New Roman" w:hAnsi="Times New Roman" w:eastAsia="方正仿宋_GBK" w:cs="Times New Roman"/>
          <w:sz w:val="32"/>
          <w:szCs w:val="32"/>
        </w:rPr>
        <w:t>上海钧正网络科技有限责任公司</w:t>
      </w:r>
      <w:r>
        <w:rPr>
          <w:rFonts w:hint="default" w:ascii="Times New Roman" w:hAnsi="Times New Roman" w:eastAsia="方正仿宋_GBK" w:cs="Times New Roman"/>
          <w:sz w:val="32"/>
          <w:szCs w:val="32"/>
          <w:lang w:eastAsia="zh-CN"/>
        </w:rPr>
        <w:t>，在玉溪目前没有分公司，</w:t>
      </w:r>
      <w:r>
        <w:rPr>
          <w:rFonts w:hint="default" w:ascii="Times New Roman" w:hAnsi="Times New Roman" w:eastAsia="方正仿宋_GBK" w:cs="Times New Roman"/>
          <w:sz w:val="32"/>
          <w:szCs w:val="32"/>
          <w:lang w:val="en-US" w:eastAsia="zh-CN"/>
        </w:rPr>
        <w:t>管理人员25人。2019年10月20日到玉溪中心城区投放自行车，最高时投放4800辆，目前有4500辆；日骑行量6000余次。</w:t>
      </w:r>
    </w:p>
    <w:p>
      <w:pPr>
        <w:pStyle w:val="20"/>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（二）哈啰助力车。</w:t>
      </w:r>
      <w:r>
        <w:rPr>
          <w:rFonts w:hint="default" w:ascii="Times New Roman" w:hAnsi="Times New Roman" w:eastAsia="方正仿宋_GBK" w:cs="Times New Roman"/>
          <w:sz w:val="32"/>
          <w:szCs w:val="32"/>
          <w:lang w:val="en-US" w:eastAsia="zh-CN"/>
        </w:rPr>
        <w:t>运营方为玉溪红人电子商务有限公司，管理人员25人。2020年1月18日投放哈啰助力车，目前投放8073辆；目前投放的车辆有2000多辆在交警部门办理牌照，剩余的在陆续办理当中；日骑行量11000余次。</w:t>
      </w:r>
    </w:p>
    <w:p>
      <w:pPr>
        <w:pStyle w:val="20"/>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（三）青桔助力车。</w:t>
      </w:r>
      <w:r>
        <w:rPr>
          <w:rFonts w:hint="default" w:ascii="Times New Roman" w:hAnsi="Times New Roman" w:eastAsia="方正仿宋_GBK" w:cs="Times New Roman"/>
          <w:sz w:val="32"/>
          <w:szCs w:val="32"/>
          <w:lang w:val="en-US" w:eastAsia="zh-CN"/>
        </w:rPr>
        <w:t>运营方为玉溪行者科技有限公司，管理人员32人。2020年1月15日投放助力车，在高新区综合执法局、市政局办理备案手续（在高新区试点投放1000辆），目前投放4800辆；目前投放的车辆有2000多辆在交警部门办理牌照，剩余的在陆续办理当中；日骑行量8000余次。</w:t>
      </w:r>
    </w:p>
    <w:p>
      <w:pPr>
        <w:pStyle w:val="20"/>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b w:val="0"/>
          <w:bCs/>
          <w:color w:val="000000"/>
          <w:sz w:val="32"/>
          <w:szCs w:val="32"/>
          <w:highlight w:val="none"/>
          <w:lang w:val="en-US" w:eastAsia="zh-CN"/>
        </w:rPr>
        <w:t>（四）阿拉丁</w:t>
      </w:r>
      <w:r>
        <w:rPr>
          <w:rFonts w:hint="default" w:ascii="Times New Roman" w:hAnsi="Times New Roman" w:eastAsia="方正楷体_GBK" w:cs="Times New Roman"/>
          <w:b w:val="0"/>
          <w:bCs/>
          <w:color w:val="000000"/>
          <w:sz w:val="32"/>
          <w:szCs w:val="32"/>
          <w:highlight w:val="none"/>
        </w:rPr>
        <w:t>电动</w:t>
      </w:r>
      <w:r>
        <w:rPr>
          <w:rFonts w:hint="default" w:ascii="Times New Roman" w:hAnsi="Times New Roman" w:eastAsia="方正楷体_GBK" w:cs="Times New Roman"/>
          <w:b w:val="0"/>
          <w:bCs/>
          <w:color w:val="000000"/>
          <w:sz w:val="32"/>
          <w:szCs w:val="32"/>
          <w:highlight w:val="none"/>
          <w:lang w:val="en-US" w:eastAsia="zh-CN"/>
        </w:rPr>
        <w:t>助力。</w:t>
      </w:r>
      <w:r>
        <w:rPr>
          <w:rFonts w:hint="default" w:ascii="Times New Roman" w:hAnsi="Times New Roman" w:eastAsia="方正仿宋_GBK" w:cs="Times New Roman"/>
          <w:sz w:val="32"/>
          <w:szCs w:val="32"/>
          <w:lang w:val="en-US" w:eastAsia="zh-CN"/>
        </w:rPr>
        <w:t>运营方为玉溪阿拉丁交通有限公司，管理人员8人。2020年4月22日投放助力车，未经任何部门批准，目前投放850辆；日骑行量900余次。</w:t>
      </w:r>
    </w:p>
    <w:p>
      <w:pPr>
        <w:pStyle w:val="20"/>
        <w:keepNext w:val="0"/>
        <w:keepLines w:val="0"/>
        <w:pageBreakBefore w:val="0"/>
        <w:kinsoku/>
        <w:wordWrap/>
        <w:overflowPunct/>
        <w:topLinePunct w:val="0"/>
        <w:autoSpaceDE/>
        <w:autoSpaceDN/>
        <w:bidi w:val="0"/>
        <w:spacing w:line="590" w:lineRule="exact"/>
        <w:ind w:right="0" w:rightChars="0" w:firstLine="640" w:firstLineChars="200"/>
        <w:jc w:val="both"/>
        <w:textAlignment w:val="auto"/>
        <w:outlineLvl w:val="9"/>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二、城市管理部门工作开展情况</w:t>
      </w:r>
    </w:p>
    <w:p>
      <w:pPr>
        <w:pStyle w:val="20"/>
        <w:keepNext w:val="0"/>
        <w:keepLines w:val="0"/>
        <w:pageBreakBefore w:val="0"/>
        <w:kinsoku/>
        <w:wordWrap/>
        <w:overflowPunct/>
        <w:topLinePunct w:val="0"/>
        <w:autoSpaceDE/>
        <w:autoSpaceDN/>
        <w:bidi w:val="0"/>
        <w:spacing w:line="59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eastAsia="zh-CN"/>
        </w:rPr>
        <w:t>（一）前期工作开展情况。</w:t>
      </w:r>
      <w:r>
        <w:rPr>
          <w:rFonts w:hint="default" w:ascii="Times New Roman" w:hAnsi="Times New Roman" w:eastAsia="方正仿宋_GBK" w:cs="Times New Roman"/>
          <w:sz w:val="32"/>
          <w:szCs w:val="32"/>
          <w:lang w:val="en-US" w:eastAsia="zh-CN"/>
        </w:rPr>
        <w:t>2019年10月20日以来城市管理部门通过各种渠道要求</w:t>
      </w:r>
      <w:r>
        <w:rPr>
          <w:rFonts w:hint="default" w:ascii="Times New Roman" w:hAnsi="Times New Roman" w:eastAsia="方正仿宋_GBK" w:cs="Times New Roman"/>
          <w:sz w:val="32"/>
          <w:szCs w:val="32"/>
        </w:rPr>
        <w:t>上海钧正网络科技有限公司规范自身行为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立即停止投放并及时回收</w:t>
      </w:r>
      <w:r>
        <w:rPr>
          <w:rFonts w:hint="default" w:ascii="Times New Roman" w:hAnsi="Times New Roman" w:eastAsia="方正仿宋_GBK" w:cs="Times New Roman"/>
          <w:sz w:val="32"/>
          <w:szCs w:val="32"/>
        </w:rPr>
        <w:t>未经</w:t>
      </w:r>
      <w:r>
        <w:rPr>
          <w:rFonts w:hint="default" w:ascii="Times New Roman" w:hAnsi="Times New Roman" w:eastAsia="方正仿宋_GBK" w:cs="Times New Roman"/>
          <w:sz w:val="32"/>
          <w:szCs w:val="32"/>
          <w:lang w:eastAsia="zh-CN"/>
        </w:rPr>
        <w:t>批准</w:t>
      </w:r>
      <w:r>
        <w:rPr>
          <w:rFonts w:hint="default" w:ascii="Times New Roman" w:hAnsi="Times New Roman" w:eastAsia="方正仿宋_GBK" w:cs="Times New Roman"/>
          <w:sz w:val="32"/>
          <w:szCs w:val="32"/>
        </w:rPr>
        <w:t>投放于红塔区的“哈啰自行车”</w:t>
      </w:r>
      <w:r>
        <w:rPr>
          <w:rFonts w:hint="default" w:ascii="Times New Roman" w:hAnsi="Times New Roman" w:eastAsia="方正仿宋_GBK" w:cs="Times New Roman"/>
          <w:sz w:val="32"/>
          <w:szCs w:val="32"/>
          <w:lang w:eastAsia="zh-CN"/>
        </w:rPr>
        <w:t>。要求红塔区城管局</w:t>
      </w:r>
      <w:r>
        <w:rPr>
          <w:rFonts w:hint="default" w:ascii="Times New Roman" w:hAnsi="Times New Roman" w:eastAsia="方正仿宋_GBK" w:cs="Times New Roman"/>
          <w:sz w:val="32"/>
          <w:szCs w:val="32"/>
        </w:rPr>
        <w:t>对此事进行深入调查，</w:t>
      </w:r>
      <w:r>
        <w:rPr>
          <w:rFonts w:hint="default" w:ascii="Times New Roman" w:hAnsi="Times New Roman" w:eastAsia="方正仿宋_GBK" w:cs="Times New Roman"/>
          <w:sz w:val="32"/>
          <w:szCs w:val="32"/>
          <w:lang w:eastAsia="zh-CN"/>
        </w:rPr>
        <w:t>要求红塔区、高新区城管部门</w:t>
      </w:r>
      <w:r>
        <w:rPr>
          <w:rFonts w:hint="default" w:ascii="Times New Roman" w:hAnsi="Times New Roman" w:eastAsia="方正仿宋_GBK" w:cs="Times New Roman"/>
          <w:sz w:val="32"/>
          <w:szCs w:val="32"/>
        </w:rPr>
        <w:t>按照非机动车日常管理的要求，</w:t>
      </w:r>
      <w:r>
        <w:rPr>
          <w:rFonts w:hint="default" w:ascii="Times New Roman" w:hAnsi="Times New Roman" w:eastAsia="方正仿宋_GBK" w:cs="Times New Roman"/>
          <w:sz w:val="32"/>
          <w:szCs w:val="32"/>
          <w:lang w:eastAsia="zh-CN"/>
        </w:rPr>
        <w:t>加强管理工作。</w:t>
      </w:r>
      <w:r>
        <w:rPr>
          <w:rFonts w:hint="default" w:ascii="Times New Roman" w:hAnsi="Times New Roman" w:eastAsia="方正仿宋_GBK" w:cs="Times New Roman"/>
          <w:sz w:val="32"/>
          <w:szCs w:val="32"/>
          <w:lang w:val="en-US" w:eastAsia="zh-CN"/>
        </w:rPr>
        <w:t>11月以题为《</w:t>
      </w:r>
      <w:r>
        <w:rPr>
          <w:rFonts w:hint="default" w:ascii="Times New Roman" w:hAnsi="Times New Roman" w:eastAsia="方正仿宋_GBK" w:cs="Times New Roman"/>
          <w:sz w:val="32"/>
          <w:szCs w:val="32"/>
        </w:rPr>
        <w:t>共享单车运营和管理问题亟待关注</w:t>
      </w:r>
      <w:r>
        <w:rPr>
          <w:rFonts w:hint="default" w:ascii="Times New Roman" w:hAnsi="Times New Roman" w:eastAsia="方正仿宋_GBK" w:cs="Times New Roman"/>
          <w:sz w:val="32"/>
          <w:szCs w:val="32"/>
          <w:lang w:val="en-US" w:eastAsia="zh-CN"/>
        </w:rPr>
        <w:t>》信息专报报市政府并获得市政府主要领导批示：“请红塔区政府研究，要加强管理，依法整治，规范停车和运营行为。”市住建局高度重视，督促</w:t>
      </w:r>
      <w:r>
        <w:rPr>
          <w:rFonts w:hint="default" w:ascii="Times New Roman" w:hAnsi="Times New Roman" w:eastAsia="方正仿宋_GBK" w:cs="Times New Roman"/>
          <w:sz w:val="32"/>
          <w:szCs w:val="32"/>
          <w:lang w:eastAsia="zh-CN"/>
        </w:rPr>
        <w:t>红塔区、高新区城管部门加强管理并</w:t>
      </w:r>
      <w:r>
        <w:rPr>
          <w:rFonts w:hint="default" w:ascii="Times New Roman" w:hAnsi="Times New Roman" w:eastAsia="方正仿宋_GBK" w:cs="Times New Roman"/>
          <w:sz w:val="32"/>
          <w:szCs w:val="32"/>
        </w:rPr>
        <w:t>对未停放在非机动车停放线内占有城市道路的非机动车进行了证据先行登记保存，涉及“哈罗自行车”共登记保存</w:t>
      </w:r>
      <w:r>
        <w:rPr>
          <w:rFonts w:hint="default" w:ascii="Times New Roman" w:hAnsi="Times New Roman" w:eastAsia="方正仿宋_GBK" w:cs="Times New Roman"/>
          <w:sz w:val="32"/>
          <w:szCs w:val="32"/>
          <w:lang w:val="en-US" w:eastAsia="zh-CN"/>
        </w:rPr>
        <w:t>2419</w:t>
      </w:r>
      <w:r>
        <w:rPr>
          <w:rFonts w:hint="default" w:ascii="Times New Roman" w:hAnsi="Times New Roman" w:eastAsia="方正仿宋_GBK" w:cs="Times New Roman"/>
          <w:sz w:val="32"/>
          <w:szCs w:val="32"/>
        </w:rPr>
        <w:t>辆</w:t>
      </w:r>
      <w:r>
        <w:rPr>
          <w:rFonts w:hint="default" w:ascii="Times New Roman" w:hAnsi="Times New Roman" w:eastAsia="方正仿宋_GBK" w:cs="Times New Roman"/>
          <w:sz w:val="32"/>
          <w:szCs w:val="32"/>
          <w:lang w:eastAsia="zh-CN"/>
        </w:rPr>
        <w:t>（其中，红塔区1423辆；高新区，996辆）</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红塔区</w:t>
      </w:r>
      <w:r>
        <w:rPr>
          <w:rFonts w:hint="default" w:ascii="Times New Roman" w:hAnsi="Times New Roman" w:eastAsia="方正仿宋_GBK" w:cs="Times New Roman"/>
          <w:sz w:val="32"/>
          <w:szCs w:val="32"/>
        </w:rPr>
        <w:t>对涉案的单位就</w:t>
      </w:r>
      <w:r>
        <w:rPr>
          <w:rFonts w:hint="default" w:ascii="Times New Roman" w:hAnsi="Times New Roman" w:eastAsia="方正仿宋_GBK" w:cs="Times New Roman"/>
          <w:sz w:val="32"/>
          <w:szCs w:val="32"/>
          <w:lang w:val="en-US" w:eastAsia="zh-CN"/>
        </w:rPr>
        <w:t>10月</w:t>
      </w:r>
      <w:r>
        <w:rPr>
          <w:rFonts w:hint="default" w:ascii="Times New Roman" w:hAnsi="Times New Roman" w:eastAsia="方正仿宋_GBK" w:cs="Times New Roman"/>
          <w:sz w:val="32"/>
          <w:szCs w:val="32"/>
        </w:rPr>
        <w:t>23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24两日先行登记扣押的自行车作出罚款1万元的处罚决定</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1月6日已经缴纳罚款。</w:t>
      </w:r>
    </w:p>
    <w:p>
      <w:pPr>
        <w:pStyle w:val="20"/>
        <w:keepNext w:val="0"/>
        <w:keepLines w:val="0"/>
        <w:pageBreakBefore w:val="0"/>
        <w:numPr>
          <w:ilvl w:val="0"/>
          <w:numId w:val="0"/>
        </w:numPr>
        <w:kinsoku/>
        <w:wordWrap/>
        <w:overflowPunct/>
        <w:topLinePunct w:val="0"/>
        <w:autoSpaceDE/>
        <w:autoSpaceDN/>
        <w:bidi w:val="0"/>
        <w:spacing w:line="59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（二）近期工作开展情况。</w:t>
      </w:r>
      <w:r>
        <w:rPr>
          <w:rFonts w:hint="default" w:ascii="Times New Roman" w:hAnsi="Times New Roman" w:eastAsia="方正仿宋_GBK" w:cs="Times New Roman"/>
          <w:sz w:val="32"/>
          <w:szCs w:val="32"/>
          <w:lang w:val="en-US" w:eastAsia="zh-CN"/>
        </w:rPr>
        <w:t>2020年1月以来，住建局</w:t>
      </w:r>
      <w:r>
        <w:rPr>
          <w:rFonts w:hint="default" w:ascii="Times New Roman" w:hAnsi="Times New Roman" w:eastAsia="方正仿宋_GBK" w:cs="Times New Roman"/>
          <w:sz w:val="32"/>
          <w:szCs w:val="32"/>
          <w:lang w:eastAsia="zh-CN"/>
        </w:rPr>
        <w:t>召集相关科室，红塔区、高新区城管部门研究加强管理工作；</w:t>
      </w:r>
      <w:r>
        <w:rPr>
          <w:rFonts w:hint="default" w:ascii="Times New Roman" w:hAnsi="Times New Roman" w:eastAsia="方正仿宋_GBK" w:cs="Times New Roman"/>
          <w:sz w:val="32"/>
          <w:szCs w:val="32"/>
          <w:lang w:val="en-US" w:eastAsia="zh-CN"/>
        </w:rPr>
        <w:t>多次约谈除绿动玉溪以外的3家运营商，要求规范运营、加强管理，督促</w:t>
      </w:r>
      <w:r>
        <w:rPr>
          <w:rFonts w:hint="default" w:ascii="Times New Roman" w:hAnsi="Times New Roman" w:eastAsia="方正仿宋_GBK" w:cs="Times New Roman"/>
          <w:sz w:val="32"/>
          <w:szCs w:val="32"/>
          <w:lang w:eastAsia="zh-CN"/>
        </w:rPr>
        <w:t>红塔区、高新区城管部门加强管理，</w:t>
      </w:r>
      <w:r>
        <w:rPr>
          <w:rFonts w:hint="default" w:ascii="Times New Roman" w:hAnsi="Times New Roman" w:eastAsia="方正仿宋_GBK" w:cs="Times New Roman"/>
          <w:sz w:val="32"/>
          <w:szCs w:val="32"/>
          <w:lang w:val="en-US" w:eastAsia="zh-CN"/>
        </w:rPr>
        <w:t>2020年2月以来</w:t>
      </w:r>
      <w:r>
        <w:rPr>
          <w:rFonts w:hint="default" w:ascii="Times New Roman" w:hAnsi="Times New Roman" w:eastAsia="方正仿宋_GBK" w:cs="Times New Roman"/>
          <w:sz w:val="32"/>
          <w:szCs w:val="32"/>
          <w:lang w:eastAsia="zh-CN"/>
        </w:rPr>
        <w:t>红塔区、高新区城管部门正式约谈</w:t>
      </w:r>
      <w:r>
        <w:rPr>
          <w:rFonts w:hint="default" w:ascii="Times New Roman" w:hAnsi="Times New Roman" w:eastAsia="方正仿宋_GBK" w:cs="Times New Roman"/>
          <w:sz w:val="32"/>
          <w:szCs w:val="32"/>
          <w:lang w:val="en-US" w:eastAsia="zh-CN"/>
        </w:rPr>
        <w:t>3家运营商并</w:t>
      </w:r>
      <w:r>
        <w:rPr>
          <w:rFonts w:hint="default" w:ascii="Times New Roman" w:hAnsi="Times New Roman" w:eastAsia="方正仿宋_GBK" w:cs="Times New Roman"/>
          <w:sz w:val="32"/>
          <w:szCs w:val="32"/>
        </w:rPr>
        <w:t>对未停放在非机动车停放线内占有城市道路的非机动车进行了证据先行登记保存，</w:t>
      </w:r>
      <w:r>
        <w:rPr>
          <w:rFonts w:hint="default" w:ascii="Times New Roman" w:hAnsi="Times New Roman" w:eastAsia="方正仿宋_GBK" w:cs="Times New Roman"/>
          <w:sz w:val="32"/>
          <w:szCs w:val="32"/>
          <w:lang w:val="en-US" w:eastAsia="zh-CN"/>
        </w:rPr>
        <w:t>目前暂扣哈啰自行车328辆，哈啰助力车219辆，青桔助力车75辆，阿拉丁助力车19辆。</w:t>
      </w:r>
    </w:p>
    <w:p>
      <w:pPr>
        <w:pStyle w:val="20"/>
        <w:keepNext w:val="0"/>
        <w:keepLines w:val="0"/>
        <w:pageBreakBefore w:val="0"/>
        <w:numPr>
          <w:ilvl w:val="0"/>
          <w:numId w:val="0"/>
        </w:numPr>
        <w:kinsoku/>
        <w:wordWrap/>
        <w:overflowPunct/>
        <w:topLinePunct w:val="0"/>
        <w:autoSpaceDE/>
        <w:autoSpaceDN/>
        <w:bidi w:val="0"/>
        <w:spacing w:line="590" w:lineRule="exact"/>
        <w:ind w:right="0" w:rightChars="0" w:firstLine="640" w:firstLineChars="200"/>
        <w:jc w:val="both"/>
        <w:textAlignment w:val="auto"/>
        <w:outlineLvl w:val="9"/>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三、工作措施及成效</w:t>
      </w:r>
    </w:p>
    <w:p>
      <w:pPr>
        <w:pStyle w:val="20"/>
        <w:keepNext w:val="0"/>
        <w:keepLines w:val="0"/>
        <w:pageBreakBefore w:val="0"/>
        <w:numPr>
          <w:ilvl w:val="0"/>
          <w:numId w:val="0"/>
        </w:numPr>
        <w:kinsoku/>
        <w:wordWrap/>
        <w:overflowPunct/>
        <w:topLinePunct w:val="0"/>
        <w:autoSpaceDE/>
        <w:autoSpaceDN/>
        <w:bidi w:val="0"/>
        <w:spacing w:line="59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（一）出台管理办法。</w:t>
      </w:r>
      <w:r>
        <w:rPr>
          <w:rFonts w:hint="default" w:ascii="Times New Roman" w:hAnsi="Times New Roman" w:eastAsia="方正仿宋_GBK" w:cs="Times New Roman"/>
          <w:sz w:val="32"/>
          <w:szCs w:val="32"/>
          <w:lang w:val="en-US" w:eastAsia="zh-CN"/>
        </w:rPr>
        <w:t>5月12日，玉溪市住房和城乡建设局会同玉溪市交警支队对中心城区城市管理相关问题开展调研，要求市住建、交管部门和区城管局加强联动，对不规范停放的车辆加大管理力度。同时，</w:t>
      </w:r>
      <w:r>
        <w:rPr>
          <w:rFonts w:hint="default" w:ascii="Times New Roman" w:hAnsi="Times New Roman" w:eastAsia="方正仿宋_GBK" w:cs="Times New Roman"/>
          <w:sz w:val="32"/>
          <w:szCs w:val="32"/>
          <w:lang w:eastAsia="zh-CN"/>
        </w:rPr>
        <w:t>督促红塔区按照属地管理的原则尽快出台管理办法。</w:t>
      </w:r>
      <w:r>
        <w:rPr>
          <w:rFonts w:hint="default" w:ascii="Times New Roman" w:hAnsi="Times New Roman" w:eastAsia="方正仿宋_GBK" w:cs="Times New Roman"/>
          <w:sz w:val="32"/>
          <w:szCs w:val="32"/>
          <w:lang w:val="en-US" w:eastAsia="zh-CN"/>
        </w:rPr>
        <w:t>6月2日《玉溪市红塔区规范共享单车运营管理实施方案》印发实施。具体工作思路：办法出台后按照国家十部委出台的文件，共享自行车是公共交通的一部分，一是由交通部门确定中心城区投放的数量；二是成立共享自行车管理领导小组，根据目前的应营管理情况由领导小组请专家确定运营商，结合中心城区实际只允许两家营运商投放；三是到交管部门办理牌照；四是办理营业执照；五是由应急部门对充电场所的设施设备进行备案；六是到城市管理部门交纳占道费（每天每辆车约0.88元）；七是运营商的数据接到城管平台，遵循以管理为主，处罚为辅的原则对应营管理进行监管。</w:t>
      </w:r>
      <w:r>
        <w:rPr>
          <w:rFonts w:hint="default" w:ascii="Times New Roman" w:hAnsi="Times New Roman" w:eastAsia="方正仿宋_GBK" w:cs="Times New Roman"/>
          <w:sz w:val="32"/>
          <w:szCs w:val="32"/>
        </w:rPr>
        <w:t>《方案》本着便民利民、规范有序、属地管理、共同治理的原则，从加强服务管理、强化运营企业主</w:t>
      </w:r>
      <w:r>
        <w:rPr>
          <w:rFonts w:hint="eastAsia" w:ascii="Times New Roman" w:hAnsi="Times New Roman" w:eastAsia="方正仿宋_GBK" w:cs="Times New Roman"/>
          <w:sz w:val="32"/>
          <w:szCs w:val="32"/>
          <w:lang w:eastAsia="zh-CN"/>
        </w:rPr>
        <w:t>体</w:t>
      </w:r>
      <w:r>
        <w:rPr>
          <w:rFonts w:hint="default" w:ascii="Times New Roman" w:hAnsi="Times New Roman" w:eastAsia="方正仿宋_GBK" w:cs="Times New Roman"/>
          <w:sz w:val="32"/>
          <w:szCs w:val="32"/>
        </w:rPr>
        <w:t>责任、强化用户监管、创新管理机制、健全保障机制等方面进行了规范。《方案》的出台将进一步促进共享单车规范有序发展，鼓励引导市民绿色低碳出行，打造安全、便捷、高效的城市慢行交通系统，保障各方合法权益。</w:t>
      </w:r>
      <w:r>
        <w:rPr>
          <w:rFonts w:hint="default" w:ascii="Times New Roman" w:hAnsi="Times New Roman" w:eastAsia="方正仿宋_GBK" w:cs="Times New Roman"/>
          <w:sz w:val="32"/>
          <w:szCs w:val="32"/>
          <w:lang w:val="en-US" w:eastAsia="zh-CN"/>
        </w:rPr>
        <w:t xml:space="preserve"> </w:t>
      </w:r>
    </w:p>
    <w:p>
      <w:pPr>
        <w:pStyle w:val="20"/>
        <w:keepNext w:val="0"/>
        <w:keepLines w:val="0"/>
        <w:pageBreakBefore w:val="0"/>
        <w:numPr>
          <w:ilvl w:val="0"/>
          <w:numId w:val="0"/>
        </w:numPr>
        <w:kinsoku/>
        <w:wordWrap/>
        <w:overflowPunct/>
        <w:topLinePunct w:val="0"/>
        <w:autoSpaceDE/>
        <w:autoSpaceDN/>
        <w:bidi w:val="0"/>
        <w:spacing w:line="590" w:lineRule="exact"/>
        <w:ind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楷体_GBK" w:cs="Times New Roman"/>
          <w:color w:val="auto"/>
          <w:sz w:val="32"/>
          <w:szCs w:val="32"/>
          <w:lang w:eastAsia="zh-CN"/>
        </w:rPr>
        <w:t>（二）</w:t>
      </w:r>
      <w:r>
        <w:rPr>
          <w:rFonts w:hint="default" w:ascii="Times New Roman" w:hAnsi="Times New Roman" w:eastAsia="方正楷体_GBK" w:cs="Times New Roman"/>
          <w:sz w:val="32"/>
          <w:szCs w:val="32"/>
          <w:lang w:eastAsia="zh-CN"/>
        </w:rPr>
        <w:t>督促运营商</w:t>
      </w:r>
      <w:r>
        <w:rPr>
          <w:rFonts w:hint="default" w:ascii="Times New Roman" w:hAnsi="Times New Roman" w:eastAsia="方正楷体_GBK" w:cs="Times New Roman"/>
          <w:sz w:val="32"/>
          <w:szCs w:val="32"/>
        </w:rPr>
        <w:t>加强运维管理。</w:t>
      </w:r>
      <w:r>
        <w:rPr>
          <w:rFonts w:hint="default" w:ascii="Times New Roman" w:hAnsi="Times New Roman" w:eastAsia="方正仿宋_GBK" w:cs="Times New Roman"/>
          <w:sz w:val="32"/>
          <w:szCs w:val="32"/>
          <w:lang w:eastAsia="zh-CN"/>
        </w:rPr>
        <w:t>一是</w:t>
      </w:r>
      <w:r>
        <w:rPr>
          <w:rFonts w:hint="default" w:ascii="Times New Roman" w:hAnsi="Times New Roman" w:eastAsia="方正仿宋_GBK" w:cs="Times New Roman"/>
          <w:sz w:val="32"/>
          <w:szCs w:val="32"/>
        </w:rPr>
        <w:t>增设运维和巡逻人员</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目前管理人员增加到112人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，对违规停放的共享单车进行清理，并对高峰时段、节假日和商业区周边单车扎堆投放的问题做好</w:t>
      </w:r>
      <w:r>
        <w:rPr>
          <w:rFonts w:hint="default" w:ascii="Times New Roman" w:hAnsi="Times New Roman" w:eastAsia="方正仿宋_GBK" w:cs="Times New Roman"/>
          <w:sz w:val="32"/>
          <w:szCs w:val="32"/>
          <w:lang w:eastAsia="zh-CN"/>
        </w:rPr>
        <w:t>调度和</w:t>
      </w:r>
      <w:r>
        <w:rPr>
          <w:rFonts w:hint="default" w:ascii="Times New Roman" w:hAnsi="Times New Roman" w:eastAsia="方正仿宋_GBK" w:cs="Times New Roman"/>
          <w:sz w:val="32"/>
          <w:szCs w:val="32"/>
        </w:rPr>
        <w:t>应急预案</w:t>
      </w:r>
      <w:r>
        <w:rPr>
          <w:rFonts w:hint="default" w:ascii="Times New Roman" w:hAnsi="Times New Roman" w:eastAsia="方正仿宋_GBK" w:cs="Times New Roman"/>
          <w:sz w:val="32"/>
          <w:szCs w:val="32"/>
          <w:lang w:eastAsia="zh-CN"/>
        </w:rPr>
        <w:t>工作。二是采用</w:t>
      </w:r>
      <w:r>
        <w:rPr>
          <w:rFonts w:hint="default" w:ascii="Times New Roman" w:hAnsi="Times New Roman" w:eastAsia="方正仿宋_GBK" w:cs="Times New Roman"/>
          <w:sz w:val="32"/>
          <w:szCs w:val="32"/>
        </w:rPr>
        <w:t>技术手段约束用户行为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目前企业投放的共享单车软件划定的停车区域只是大概范围，企业要在线上加强监督，改进技术</w:t>
      </w:r>
      <w:bookmarkStart w:id="2" w:name="_GoBack"/>
      <w:bookmarkEnd w:id="2"/>
      <w:r>
        <w:rPr>
          <w:rFonts w:hint="default" w:ascii="Times New Roman" w:hAnsi="Times New Roman" w:eastAsia="方正仿宋_GBK" w:cs="Times New Roman"/>
          <w:sz w:val="32"/>
          <w:szCs w:val="32"/>
        </w:rPr>
        <w:t>措施，使用更加精准的电子围栏系统，</w:t>
      </w:r>
      <w:r>
        <w:rPr>
          <w:rFonts w:hint="default" w:ascii="Times New Roman" w:hAnsi="Times New Roman" w:eastAsia="方正仿宋_GBK" w:cs="Times New Roman"/>
          <w:sz w:val="32"/>
          <w:szCs w:val="32"/>
          <w:lang w:eastAsia="zh-CN"/>
        </w:rPr>
        <w:t>确保</w:t>
      </w:r>
      <w:r>
        <w:rPr>
          <w:rFonts w:hint="default" w:ascii="Times New Roman" w:hAnsi="Times New Roman" w:eastAsia="方正仿宋_GBK" w:cs="Times New Roman"/>
          <w:sz w:val="32"/>
          <w:szCs w:val="32"/>
        </w:rPr>
        <w:t>所有的共享单车停到电子围栏内</w:t>
      </w:r>
      <w:r>
        <w:rPr>
          <w:rFonts w:hint="default" w:ascii="Times New Roman" w:hAnsi="Times New Roman" w:eastAsia="方正仿宋_GBK" w:cs="Times New Roman"/>
          <w:sz w:val="32"/>
          <w:szCs w:val="32"/>
          <w:lang w:eastAsia="zh-CN"/>
        </w:rPr>
        <w:t>（现增设电子围栏</w:t>
      </w:r>
      <w:r>
        <w:rPr>
          <w:rFonts w:hint="default" w:ascii="Times New Roman" w:hAnsi="Times New Roman" w:eastAsia="方正仿宋_GBK" w:cs="Times New Roman"/>
          <w:sz w:val="32"/>
          <w:szCs w:val="32"/>
          <w:lang w:val="en-US" w:eastAsia="zh-CN"/>
        </w:rPr>
        <w:t>2400个：红塔区1700个，高新区700个</w:t>
      </w:r>
      <w:r>
        <w:rPr>
          <w:rFonts w:hint="default" w:ascii="Times New Roman" w:hAnsi="Times New Roman" w:eastAsia="方正仿宋_GBK" w:cs="Times New Roman"/>
          <w:sz w:val="32"/>
          <w:szCs w:val="32"/>
          <w:lang w:eastAsia="zh-CN"/>
        </w:rPr>
        <w:t>）；三是</w:t>
      </w:r>
      <w:r>
        <w:rPr>
          <w:rFonts w:hint="default" w:ascii="Times New Roman" w:hAnsi="Times New Roman" w:eastAsia="方正仿宋_GBK" w:cs="Times New Roman"/>
          <w:sz w:val="32"/>
          <w:szCs w:val="32"/>
        </w:rPr>
        <w:t>对乱停乱放问题严重、线下运营服务不力、经提醒仍不采取</w:t>
      </w:r>
      <w:r>
        <w:rPr>
          <w:rFonts w:hint="default" w:ascii="Times New Roman" w:hAnsi="Times New Roman" w:eastAsia="方正仿宋_GBK" w:cs="Times New Roman"/>
          <w:sz w:val="32"/>
          <w:szCs w:val="32"/>
          <w:lang w:eastAsia="zh-CN"/>
        </w:rPr>
        <w:t>整改</w:t>
      </w:r>
      <w:r>
        <w:rPr>
          <w:rFonts w:hint="default" w:ascii="Times New Roman" w:hAnsi="Times New Roman" w:eastAsia="方正仿宋_GBK" w:cs="Times New Roman"/>
          <w:sz w:val="32"/>
          <w:szCs w:val="32"/>
        </w:rPr>
        <w:t>措施的，应公开通报相关问题，限制投放准入。</w:t>
      </w:r>
    </w:p>
    <w:p>
      <w:pPr>
        <w:pStyle w:val="20"/>
        <w:keepNext w:val="0"/>
        <w:keepLines w:val="0"/>
        <w:pageBreakBefore w:val="0"/>
        <w:numPr>
          <w:ilvl w:val="0"/>
          <w:numId w:val="0"/>
        </w:numPr>
        <w:kinsoku/>
        <w:wordWrap/>
        <w:overflowPunct/>
        <w:topLinePunct w:val="0"/>
        <w:autoSpaceDE/>
        <w:autoSpaceDN/>
        <w:bidi w:val="0"/>
        <w:spacing w:line="590" w:lineRule="exact"/>
        <w:ind w:right="0" w:rightChars="0" w:firstLine="640" w:firstLineChars="200"/>
        <w:jc w:val="both"/>
        <w:textAlignment w:val="auto"/>
        <w:outlineLvl w:val="9"/>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四、以加强共享自行车管理为契机规范人行道停车管理</w:t>
      </w:r>
    </w:p>
    <w:p>
      <w:pPr>
        <w:pStyle w:val="20"/>
        <w:keepNext w:val="0"/>
        <w:keepLines w:val="0"/>
        <w:pageBreakBefore w:val="0"/>
        <w:numPr>
          <w:ilvl w:val="0"/>
          <w:numId w:val="0"/>
        </w:numPr>
        <w:kinsoku/>
        <w:wordWrap/>
        <w:overflowPunct/>
        <w:topLinePunct w:val="0"/>
        <w:autoSpaceDE/>
        <w:autoSpaceDN/>
        <w:bidi w:val="0"/>
        <w:spacing w:line="590" w:lineRule="exact"/>
        <w:ind w:right="0" w:rightChars="0"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城管部门以加强共享自行车管理为契机规范人行道停车管理，借鉴外地的经验，结合玉溪实际，红塔区城市管理局制定《玉溪市红塔区城管局中心城区人行道车辆停放项目实施方案》，预计在人行道新增机动车位1000余个，非机动车位4000余个。目前正在审批，审批通过报交警和消防同意后可以实施，预计</w:t>
      </w: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eastAsia="zh-CN"/>
        </w:rPr>
        <w:t>月启动实施。</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再次感谢</w:t>
      </w:r>
      <w:r>
        <w:rPr>
          <w:rFonts w:hint="default" w:ascii="Times New Roman" w:hAnsi="Times New Roman" w:eastAsia="方正仿宋_GBK" w:cs="Times New Roman"/>
          <w:b w:val="0"/>
          <w:bCs/>
          <w:color w:val="000000"/>
          <w:kern w:val="0"/>
          <w:sz w:val="32"/>
          <w:szCs w:val="32"/>
          <w:lang w:eastAsia="zh-CN"/>
        </w:rPr>
        <w:t>您</w:t>
      </w:r>
      <w:r>
        <w:rPr>
          <w:rFonts w:hint="default" w:ascii="Times New Roman" w:hAnsi="Times New Roman" w:eastAsia="方正仿宋_GBK" w:cs="Times New Roman"/>
          <w:color w:val="auto"/>
          <w:sz w:val="32"/>
          <w:szCs w:val="32"/>
          <w:lang w:eastAsia="zh-CN"/>
        </w:rPr>
        <w:t>对玉溪城市建设、管理工作的关心支持，您的关心支持是我们做好工作的最好动力！希望你们一如既往的关心、支持、帮助城市建设管理工作！</w:t>
      </w:r>
    </w:p>
    <w:p>
      <w:pPr>
        <w:keepNext w:val="0"/>
        <w:keepLines w:val="0"/>
        <w:pageBreakBefore w:val="0"/>
        <w:widowControl w:val="0"/>
        <w:kinsoku/>
        <w:wordWrap/>
        <w:overflowPunct/>
        <w:topLinePunct w:val="0"/>
        <w:autoSpaceDE/>
        <w:autoSpaceDN/>
        <w:bidi w:val="0"/>
        <w:spacing w:line="590" w:lineRule="exact"/>
        <w:ind w:left="0" w:leftChars="0" w:firstLine="0" w:firstLineChars="0"/>
        <w:textAlignment w:val="auto"/>
        <w:rPr>
          <w:rFonts w:hint="default" w:ascii="Times New Roman" w:hAnsi="Times New Roman" w:eastAsia="方正仿宋_GBK" w:cs="Times New Roman"/>
          <w:b w:val="0"/>
          <w:bCs w:val="0"/>
          <w:color w:val="000000"/>
          <w:sz w:val="32"/>
          <w:szCs w:val="32"/>
          <w:shd w:val="clear" w:color="auto" w:fill="FFFFFF"/>
        </w:rPr>
      </w:pPr>
      <w:r>
        <w:rPr>
          <w:rFonts w:hint="default" w:ascii="Times New Roman" w:hAnsi="Times New Roman" w:cs="Times New Roman"/>
          <w:sz w:val="32"/>
        </w:rPr>
        <w:pict>
          <v:shape id="Control 155" o:spid="_x0000_s1029" o:spt="201" type="#_x0000_t201" style="position:absolute;left:0pt;margin-left:273.05pt;margin-top:8.55pt;height:116pt;width:116pt;z-index:-251658240;mso-width-relative:page;mso-height-relative:page;" o:ole="t" filled="f" o:preferrelative="t" stroked="f" coordsize="21600,21600">
            <v:path/>
            <v:fill on="f" focussize="0,0"/>
            <v:stroke on="f"/>
            <v:imagedata r:id="rId11" o:title=""/>
            <o:lock v:ext="edit" aspectratio="f"/>
          </v:shape>
          <w:control r:id="rId10" w:name="CWordOLECtrl1" w:shapeid="Control 155"/>
        </w:pict>
      </w:r>
    </w:p>
    <w:p>
      <w:pPr>
        <w:pStyle w:val="12"/>
        <w:keepNext w:val="0"/>
        <w:keepLines w:val="0"/>
        <w:pageBreakBefore w:val="0"/>
        <w:widowControl w:val="0"/>
        <w:kinsoku/>
        <w:wordWrap/>
        <w:overflowPunct/>
        <w:topLinePunct w:val="0"/>
        <w:autoSpaceDE/>
        <w:autoSpaceDN/>
        <w:bidi w:val="0"/>
        <w:spacing w:after="0" w:line="590"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90" w:lineRule="exact"/>
        <w:ind w:right="22" w:rightChars="7" w:firstLine="4480" w:firstLineChars="1400"/>
        <w:textAlignment w:val="auto"/>
        <w:outlineLvl w:val="0"/>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玉溪市住房和城乡建设局</w:t>
      </w:r>
    </w:p>
    <w:p>
      <w:pPr>
        <w:keepNext w:val="0"/>
        <w:keepLines w:val="0"/>
        <w:pageBreakBefore w:val="0"/>
        <w:widowControl w:val="0"/>
        <w:kinsoku/>
        <w:wordWrap/>
        <w:overflowPunct/>
        <w:topLinePunct w:val="0"/>
        <w:autoSpaceDE/>
        <w:autoSpaceDN/>
        <w:bidi w:val="0"/>
        <w:adjustRightInd w:val="0"/>
        <w:snapToGrid w:val="0"/>
        <w:spacing w:line="590" w:lineRule="exact"/>
        <w:ind w:left="2522" w:leftChars="788" w:right="1280" w:rightChars="400" w:firstLine="1440" w:firstLineChars="450"/>
        <w:jc w:val="center"/>
        <w:textAlignment w:val="auto"/>
        <w:outlineLvl w:val="0"/>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sz w:val="32"/>
          <w:szCs w:val="32"/>
        </w:rPr>
        <w:t xml:space="preserve">      20</w:t>
      </w:r>
      <w:r>
        <w:rPr>
          <w:rFonts w:hint="default" w:ascii="Times New Roman" w:hAnsi="Times New Roman" w:eastAsia="方正仿宋_GBK" w:cs="Times New Roman"/>
          <w:b w:val="0"/>
          <w:bCs w:val="0"/>
          <w:sz w:val="32"/>
          <w:szCs w:val="32"/>
          <w:lang w:val="en-US" w:eastAsia="zh-CN"/>
        </w:rPr>
        <w:t>20</w:t>
      </w:r>
      <w:r>
        <w:rPr>
          <w:rFonts w:hint="default" w:ascii="Times New Roman" w:hAnsi="Times New Roman" w:eastAsia="方正仿宋_GBK" w:cs="Times New Roman"/>
          <w:b w:val="0"/>
          <w:bCs w:val="0"/>
          <w:sz w:val="32"/>
          <w:szCs w:val="32"/>
        </w:rPr>
        <w:t>年</w:t>
      </w:r>
      <w:r>
        <w:rPr>
          <w:rFonts w:hint="default" w:ascii="Times New Roman" w:hAnsi="Times New Roman" w:eastAsia="方正仿宋_GBK" w:cs="Times New Roman"/>
          <w:b w:val="0"/>
          <w:bCs w:val="0"/>
          <w:sz w:val="32"/>
          <w:szCs w:val="32"/>
          <w:lang w:val="en-US" w:eastAsia="zh-CN"/>
        </w:rPr>
        <w:t>10</w:t>
      </w:r>
      <w:r>
        <w:rPr>
          <w:rFonts w:hint="default" w:ascii="Times New Roman" w:hAnsi="Times New Roman" w:eastAsia="方正仿宋_GBK" w:cs="Times New Roman"/>
          <w:b w:val="0"/>
          <w:bCs w:val="0"/>
          <w:sz w:val="32"/>
          <w:szCs w:val="32"/>
        </w:rPr>
        <w:t>月</w:t>
      </w:r>
      <w:r>
        <w:rPr>
          <w:rFonts w:hint="default" w:ascii="Times New Roman" w:hAnsi="Times New Roman" w:eastAsia="方正仿宋_GBK" w:cs="Times New Roman"/>
          <w:b w:val="0"/>
          <w:bCs w:val="0"/>
          <w:sz w:val="32"/>
          <w:szCs w:val="32"/>
          <w:lang w:val="en-US" w:eastAsia="zh-CN"/>
        </w:rPr>
        <w:t>9</w:t>
      </w:r>
      <w:r>
        <w:rPr>
          <w:rFonts w:hint="default" w:ascii="Times New Roman" w:hAnsi="Times New Roman" w:eastAsia="方正仿宋_GBK" w:cs="Times New Roman"/>
          <w:b w:val="0"/>
          <w:bCs w:val="0"/>
          <w:sz w:val="32"/>
          <w:szCs w:val="32"/>
        </w:rPr>
        <w:t>日</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（联系人及电话：</w:t>
      </w:r>
      <w:r>
        <w:rPr>
          <w:rFonts w:hint="default" w:ascii="Times New Roman" w:hAnsi="Times New Roman" w:eastAsia="方正仿宋_GBK" w:cs="Times New Roman"/>
          <w:sz w:val="32"/>
          <w:szCs w:val="32"/>
          <w:lang w:eastAsia="zh-CN"/>
        </w:rPr>
        <w:t>杨 杰   18908777171</w:t>
      </w:r>
      <w:r>
        <w:rPr>
          <w:rFonts w:hint="default" w:ascii="Times New Roman" w:hAnsi="Times New Roman" w:eastAsia="方正仿宋_GBK" w:cs="Times New Roman"/>
          <w:b w:val="0"/>
          <w:bCs w:val="0"/>
          <w:sz w:val="32"/>
          <w:szCs w:val="32"/>
        </w:rPr>
        <w:t>）</w:t>
      </w:r>
    </w:p>
    <w:p>
      <w:pPr>
        <w:pStyle w:val="23"/>
        <w:keepNext w:val="0"/>
        <w:keepLines w:val="0"/>
        <w:pageBreakBefore w:val="0"/>
        <w:widowControl w:val="0"/>
        <w:kinsoku w:val="0"/>
        <w:wordWrap/>
        <w:overflowPunct/>
        <w:topLinePunct w:val="0"/>
        <w:autoSpaceDE/>
        <w:autoSpaceDN/>
        <w:bidi w:val="0"/>
        <w:adjustRightInd w:val="0"/>
        <w:snapToGrid w:val="0"/>
        <w:spacing w:line="440" w:lineRule="exact"/>
        <w:ind w:left="0" w:leftChars="0" w:right="142" w:firstLine="0" w:firstLineChars="0"/>
        <w:jc w:val="both"/>
        <w:textAlignment w:val="auto"/>
        <w:rPr>
          <w:rFonts w:hint="default" w:ascii="Times New Roman" w:hAnsi="Times New Roman" w:eastAsia="方正仿宋_GBK" w:cs="Times New Roman"/>
          <w:color w:val="000000"/>
          <w:spacing w:val="0"/>
          <w:kern w:val="0"/>
          <w:sz w:val="28"/>
          <w:szCs w:val="28"/>
          <w:lang w:val="en-US" w:eastAsia="zh-CN" w:bidi="ar-SA"/>
        </w:rPr>
      </w:pPr>
    </w:p>
    <w:p>
      <w:pPr>
        <w:pStyle w:val="23"/>
        <w:keepNext w:val="0"/>
        <w:keepLines w:val="0"/>
        <w:pageBreakBefore w:val="0"/>
        <w:widowControl w:val="0"/>
        <w:kinsoku w:val="0"/>
        <w:wordWrap/>
        <w:overflowPunct/>
        <w:topLinePunct w:val="0"/>
        <w:autoSpaceDE/>
        <w:autoSpaceDN/>
        <w:bidi w:val="0"/>
        <w:adjustRightInd w:val="0"/>
        <w:snapToGrid w:val="0"/>
        <w:spacing w:line="440" w:lineRule="exact"/>
        <w:ind w:left="0" w:leftChars="0" w:right="142" w:firstLine="0" w:firstLineChars="0"/>
        <w:jc w:val="both"/>
        <w:textAlignment w:val="auto"/>
        <w:rPr>
          <w:rFonts w:hint="default" w:ascii="Times New Roman" w:hAnsi="Times New Roman" w:eastAsia="方正仿宋_GBK" w:cs="Times New Roman"/>
          <w:color w:val="000000"/>
          <w:spacing w:val="0"/>
          <w:kern w:val="0"/>
          <w:sz w:val="28"/>
          <w:szCs w:val="28"/>
          <w:lang w:val="en-US" w:eastAsia="zh-CN" w:bidi="ar-SA"/>
        </w:rPr>
      </w:pPr>
    </w:p>
    <w:p>
      <w:pPr>
        <w:pStyle w:val="23"/>
        <w:keepNext w:val="0"/>
        <w:keepLines w:val="0"/>
        <w:pageBreakBefore w:val="0"/>
        <w:widowControl w:val="0"/>
        <w:kinsoku w:val="0"/>
        <w:wordWrap/>
        <w:overflowPunct/>
        <w:topLinePunct w:val="0"/>
        <w:autoSpaceDE/>
        <w:autoSpaceDN/>
        <w:bidi w:val="0"/>
        <w:adjustRightInd w:val="0"/>
        <w:snapToGrid w:val="0"/>
        <w:spacing w:line="440" w:lineRule="exact"/>
        <w:ind w:left="0" w:leftChars="0" w:right="142" w:firstLine="0" w:firstLineChars="0"/>
        <w:jc w:val="both"/>
        <w:textAlignment w:val="auto"/>
        <w:rPr>
          <w:rFonts w:hint="default" w:ascii="Times New Roman" w:hAnsi="Times New Roman" w:eastAsia="方正仿宋_GBK" w:cs="Times New Roman"/>
          <w:color w:val="000000"/>
          <w:spacing w:val="0"/>
          <w:kern w:val="0"/>
          <w:sz w:val="28"/>
          <w:szCs w:val="28"/>
          <w:lang w:val="en-US" w:eastAsia="zh-CN" w:bidi="ar-SA"/>
        </w:rPr>
      </w:pPr>
    </w:p>
    <w:p>
      <w:pPr>
        <w:pStyle w:val="23"/>
        <w:keepNext w:val="0"/>
        <w:keepLines w:val="0"/>
        <w:pageBreakBefore w:val="0"/>
        <w:widowControl w:val="0"/>
        <w:kinsoku w:val="0"/>
        <w:wordWrap/>
        <w:overflowPunct/>
        <w:topLinePunct w:val="0"/>
        <w:autoSpaceDE/>
        <w:autoSpaceDN/>
        <w:bidi w:val="0"/>
        <w:adjustRightInd w:val="0"/>
        <w:snapToGrid w:val="0"/>
        <w:spacing w:line="440" w:lineRule="exact"/>
        <w:ind w:left="0" w:leftChars="0" w:right="142" w:firstLine="0" w:firstLineChars="0"/>
        <w:jc w:val="both"/>
        <w:textAlignment w:val="auto"/>
        <w:rPr>
          <w:rFonts w:hint="default" w:ascii="Times New Roman" w:hAnsi="Times New Roman" w:eastAsia="方正仿宋_GBK" w:cs="Times New Roman"/>
          <w:color w:val="000000"/>
          <w:spacing w:val="0"/>
          <w:kern w:val="0"/>
          <w:sz w:val="28"/>
          <w:szCs w:val="28"/>
          <w:lang w:val="en-US" w:eastAsia="zh-CN" w:bidi="ar-SA"/>
        </w:rPr>
      </w:pPr>
    </w:p>
    <w:p>
      <w:pPr>
        <w:pStyle w:val="23"/>
        <w:keepNext w:val="0"/>
        <w:keepLines w:val="0"/>
        <w:pageBreakBefore w:val="0"/>
        <w:widowControl w:val="0"/>
        <w:kinsoku w:val="0"/>
        <w:wordWrap/>
        <w:overflowPunct/>
        <w:topLinePunct w:val="0"/>
        <w:autoSpaceDE/>
        <w:autoSpaceDN/>
        <w:bidi w:val="0"/>
        <w:adjustRightInd w:val="0"/>
        <w:snapToGrid w:val="0"/>
        <w:spacing w:line="440" w:lineRule="exact"/>
        <w:ind w:left="0" w:leftChars="0" w:right="142" w:firstLine="0" w:firstLineChars="0"/>
        <w:jc w:val="both"/>
        <w:textAlignment w:val="auto"/>
        <w:rPr>
          <w:rFonts w:hint="default" w:ascii="Times New Roman" w:hAnsi="Times New Roman" w:eastAsia="方正仿宋_GBK" w:cs="Times New Roman"/>
          <w:color w:val="000000"/>
          <w:spacing w:val="0"/>
          <w:kern w:val="0"/>
          <w:sz w:val="28"/>
          <w:szCs w:val="28"/>
          <w:lang w:val="en-US" w:eastAsia="zh-CN" w:bidi="ar-SA"/>
        </w:rPr>
      </w:pPr>
    </w:p>
    <w:p>
      <w:pPr>
        <w:pStyle w:val="23"/>
        <w:keepNext w:val="0"/>
        <w:keepLines w:val="0"/>
        <w:pageBreakBefore w:val="0"/>
        <w:widowControl w:val="0"/>
        <w:kinsoku w:val="0"/>
        <w:wordWrap/>
        <w:overflowPunct/>
        <w:topLinePunct w:val="0"/>
        <w:autoSpaceDE/>
        <w:autoSpaceDN/>
        <w:bidi w:val="0"/>
        <w:adjustRightInd w:val="0"/>
        <w:snapToGrid w:val="0"/>
        <w:spacing w:line="440" w:lineRule="exact"/>
        <w:ind w:left="0" w:leftChars="0" w:right="142" w:firstLine="0" w:firstLineChars="0"/>
        <w:jc w:val="both"/>
        <w:textAlignment w:val="auto"/>
        <w:rPr>
          <w:rFonts w:hint="default" w:ascii="Times New Roman" w:hAnsi="Times New Roman" w:eastAsia="方正仿宋_GBK" w:cs="Times New Roman"/>
          <w:color w:val="000000"/>
          <w:spacing w:val="0"/>
          <w:kern w:val="0"/>
          <w:sz w:val="28"/>
          <w:szCs w:val="28"/>
          <w:lang w:val="en-US" w:eastAsia="zh-CN" w:bidi="ar-SA"/>
        </w:rPr>
      </w:pPr>
    </w:p>
    <w:p>
      <w:pPr>
        <w:pStyle w:val="23"/>
        <w:keepNext w:val="0"/>
        <w:keepLines w:val="0"/>
        <w:pageBreakBefore w:val="0"/>
        <w:widowControl w:val="0"/>
        <w:kinsoku w:val="0"/>
        <w:wordWrap/>
        <w:overflowPunct/>
        <w:topLinePunct w:val="0"/>
        <w:autoSpaceDE/>
        <w:autoSpaceDN/>
        <w:bidi w:val="0"/>
        <w:adjustRightInd w:val="0"/>
        <w:snapToGrid w:val="0"/>
        <w:spacing w:line="440" w:lineRule="exact"/>
        <w:ind w:left="0" w:leftChars="0" w:right="142" w:firstLine="0" w:firstLineChars="0"/>
        <w:jc w:val="both"/>
        <w:textAlignment w:val="auto"/>
        <w:rPr>
          <w:rFonts w:hint="default" w:ascii="Times New Roman" w:hAnsi="Times New Roman" w:eastAsia="方正仿宋_GBK" w:cs="Times New Roman"/>
          <w:color w:val="000000"/>
          <w:spacing w:val="0"/>
          <w:kern w:val="0"/>
          <w:sz w:val="28"/>
          <w:szCs w:val="28"/>
          <w:lang w:val="en-US" w:eastAsia="zh-CN" w:bidi="ar-SA"/>
        </w:rPr>
      </w:pPr>
    </w:p>
    <w:p>
      <w:pPr>
        <w:pStyle w:val="23"/>
        <w:keepNext w:val="0"/>
        <w:keepLines w:val="0"/>
        <w:pageBreakBefore w:val="0"/>
        <w:widowControl w:val="0"/>
        <w:kinsoku w:val="0"/>
        <w:wordWrap/>
        <w:overflowPunct/>
        <w:topLinePunct w:val="0"/>
        <w:autoSpaceDE/>
        <w:autoSpaceDN/>
        <w:bidi w:val="0"/>
        <w:adjustRightInd w:val="0"/>
        <w:snapToGrid w:val="0"/>
        <w:spacing w:line="440" w:lineRule="exact"/>
        <w:ind w:left="0" w:leftChars="0" w:right="142" w:firstLine="0" w:firstLineChars="0"/>
        <w:jc w:val="both"/>
        <w:textAlignment w:val="auto"/>
        <w:rPr>
          <w:rFonts w:hint="default" w:ascii="Times New Roman" w:hAnsi="Times New Roman" w:eastAsia="方正仿宋_GBK" w:cs="Times New Roman"/>
          <w:color w:val="000000"/>
          <w:spacing w:val="0"/>
          <w:kern w:val="0"/>
          <w:sz w:val="28"/>
          <w:szCs w:val="28"/>
          <w:lang w:val="en-US" w:eastAsia="zh-CN" w:bidi="ar-SA"/>
        </w:rPr>
      </w:pPr>
    </w:p>
    <w:p>
      <w:pPr>
        <w:pStyle w:val="23"/>
        <w:keepNext w:val="0"/>
        <w:keepLines w:val="0"/>
        <w:pageBreakBefore w:val="0"/>
        <w:widowControl w:val="0"/>
        <w:kinsoku w:val="0"/>
        <w:wordWrap/>
        <w:overflowPunct/>
        <w:topLinePunct w:val="0"/>
        <w:autoSpaceDE/>
        <w:autoSpaceDN/>
        <w:bidi w:val="0"/>
        <w:adjustRightInd w:val="0"/>
        <w:snapToGrid w:val="0"/>
        <w:spacing w:line="440" w:lineRule="exact"/>
        <w:ind w:left="0" w:leftChars="0" w:right="142" w:firstLine="0" w:firstLineChars="0"/>
        <w:jc w:val="both"/>
        <w:textAlignment w:val="auto"/>
        <w:rPr>
          <w:rFonts w:hint="default" w:ascii="Times New Roman" w:hAnsi="Times New Roman" w:eastAsia="方正仿宋_GBK" w:cs="Times New Roman"/>
          <w:color w:val="000000"/>
          <w:spacing w:val="0"/>
          <w:kern w:val="0"/>
          <w:sz w:val="28"/>
          <w:szCs w:val="28"/>
          <w:lang w:val="en-US" w:eastAsia="zh-CN" w:bidi="ar-SA"/>
        </w:rPr>
      </w:pPr>
    </w:p>
    <w:p>
      <w:pPr>
        <w:pStyle w:val="23"/>
        <w:keepNext w:val="0"/>
        <w:keepLines w:val="0"/>
        <w:pageBreakBefore w:val="0"/>
        <w:widowControl w:val="0"/>
        <w:kinsoku w:val="0"/>
        <w:wordWrap/>
        <w:overflowPunct/>
        <w:topLinePunct w:val="0"/>
        <w:autoSpaceDE/>
        <w:autoSpaceDN/>
        <w:bidi w:val="0"/>
        <w:adjustRightInd w:val="0"/>
        <w:snapToGrid w:val="0"/>
        <w:spacing w:line="440" w:lineRule="exact"/>
        <w:ind w:left="0" w:leftChars="0" w:right="142" w:firstLine="0" w:firstLineChars="0"/>
        <w:jc w:val="both"/>
        <w:textAlignment w:val="auto"/>
        <w:rPr>
          <w:rFonts w:hint="default" w:ascii="Times New Roman" w:hAnsi="Times New Roman" w:eastAsia="方正仿宋_GBK" w:cs="Times New Roman"/>
          <w:color w:val="000000"/>
          <w:spacing w:val="0"/>
          <w:kern w:val="0"/>
          <w:sz w:val="28"/>
          <w:szCs w:val="28"/>
          <w:lang w:val="en-US" w:eastAsia="zh-CN" w:bidi="ar-SA"/>
        </w:rPr>
      </w:pPr>
    </w:p>
    <w:p>
      <w:pPr>
        <w:pStyle w:val="23"/>
        <w:keepNext w:val="0"/>
        <w:keepLines w:val="0"/>
        <w:pageBreakBefore w:val="0"/>
        <w:widowControl w:val="0"/>
        <w:kinsoku w:val="0"/>
        <w:wordWrap/>
        <w:overflowPunct/>
        <w:topLinePunct w:val="0"/>
        <w:autoSpaceDE/>
        <w:autoSpaceDN/>
        <w:bidi w:val="0"/>
        <w:adjustRightInd w:val="0"/>
        <w:snapToGrid w:val="0"/>
        <w:spacing w:line="440" w:lineRule="exact"/>
        <w:ind w:left="0" w:leftChars="0" w:right="142" w:firstLine="0" w:firstLineChars="0"/>
        <w:jc w:val="both"/>
        <w:textAlignment w:val="auto"/>
        <w:rPr>
          <w:rFonts w:hint="default" w:ascii="Times New Roman" w:hAnsi="Times New Roman" w:eastAsia="方正仿宋_GBK" w:cs="Times New Roman"/>
          <w:color w:val="000000"/>
          <w:spacing w:val="0"/>
          <w:kern w:val="0"/>
          <w:sz w:val="28"/>
          <w:szCs w:val="28"/>
          <w:lang w:val="en-US" w:eastAsia="zh-CN" w:bidi="ar-SA"/>
        </w:rPr>
      </w:pPr>
    </w:p>
    <w:p>
      <w:pPr>
        <w:pStyle w:val="23"/>
        <w:keepNext w:val="0"/>
        <w:keepLines w:val="0"/>
        <w:pageBreakBefore w:val="0"/>
        <w:widowControl w:val="0"/>
        <w:kinsoku w:val="0"/>
        <w:wordWrap/>
        <w:overflowPunct/>
        <w:topLinePunct w:val="0"/>
        <w:autoSpaceDE/>
        <w:autoSpaceDN/>
        <w:bidi w:val="0"/>
        <w:adjustRightInd w:val="0"/>
        <w:snapToGrid w:val="0"/>
        <w:spacing w:line="440" w:lineRule="exact"/>
        <w:ind w:left="0" w:leftChars="0" w:right="142" w:firstLine="0" w:firstLineChars="0"/>
        <w:jc w:val="both"/>
        <w:textAlignment w:val="auto"/>
        <w:rPr>
          <w:rFonts w:hint="default" w:ascii="Times New Roman" w:hAnsi="Times New Roman" w:eastAsia="方正仿宋_GBK" w:cs="Times New Roman"/>
          <w:color w:val="000000"/>
          <w:spacing w:val="0"/>
          <w:kern w:val="0"/>
          <w:sz w:val="28"/>
          <w:szCs w:val="28"/>
          <w:lang w:val="en-US" w:eastAsia="zh-CN" w:bidi="ar-SA"/>
        </w:rPr>
      </w:pPr>
    </w:p>
    <w:p>
      <w:pPr>
        <w:pStyle w:val="23"/>
        <w:keepNext w:val="0"/>
        <w:keepLines w:val="0"/>
        <w:pageBreakBefore w:val="0"/>
        <w:widowControl w:val="0"/>
        <w:kinsoku w:val="0"/>
        <w:wordWrap/>
        <w:overflowPunct/>
        <w:topLinePunct w:val="0"/>
        <w:autoSpaceDE/>
        <w:autoSpaceDN/>
        <w:bidi w:val="0"/>
        <w:adjustRightInd w:val="0"/>
        <w:snapToGrid w:val="0"/>
        <w:spacing w:line="440" w:lineRule="exact"/>
        <w:ind w:left="0" w:leftChars="0" w:right="142" w:firstLine="0" w:firstLineChars="0"/>
        <w:jc w:val="both"/>
        <w:textAlignment w:val="auto"/>
        <w:rPr>
          <w:rFonts w:hint="default" w:ascii="Times New Roman" w:hAnsi="Times New Roman" w:eastAsia="方正仿宋_GBK" w:cs="Times New Roman"/>
          <w:color w:val="000000"/>
          <w:spacing w:val="0"/>
          <w:kern w:val="0"/>
          <w:sz w:val="28"/>
          <w:szCs w:val="28"/>
          <w:lang w:val="en-US" w:eastAsia="zh-CN" w:bidi="ar-SA"/>
        </w:rPr>
      </w:pPr>
    </w:p>
    <w:p>
      <w:pPr>
        <w:pStyle w:val="23"/>
        <w:keepNext w:val="0"/>
        <w:keepLines w:val="0"/>
        <w:pageBreakBefore w:val="0"/>
        <w:widowControl w:val="0"/>
        <w:kinsoku w:val="0"/>
        <w:wordWrap/>
        <w:overflowPunct/>
        <w:topLinePunct w:val="0"/>
        <w:autoSpaceDE/>
        <w:autoSpaceDN/>
        <w:bidi w:val="0"/>
        <w:adjustRightInd w:val="0"/>
        <w:snapToGrid w:val="0"/>
        <w:spacing w:line="440" w:lineRule="exact"/>
        <w:ind w:left="0" w:leftChars="0" w:right="142" w:firstLine="0" w:firstLineChars="0"/>
        <w:jc w:val="both"/>
        <w:textAlignment w:val="auto"/>
        <w:rPr>
          <w:rFonts w:hint="default" w:ascii="Times New Roman" w:hAnsi="Times New Roman" w:eastAsia="方正仿宋_GBK" w:cs="Times New Roman"/>
          <w:color w:val="000000"/>
          <w:spacing w:val="0"/>
          <w:kern w:val="0"/>
          <w:sz w:val="28"/>
          <w:szCs w:val="28"/>
          <w:lang w:val="en-US" w:eastAsia="zh-CN" w:bidi="ar-SA"/>
        </w:rPr>
      </w:pPr>
    </w:p>
    <w:p>
      <w:pPr>
        <w:pStyle w:val="23"/>
        <w:keepNext w:val="0"/>
        <w:keepLines w:val="0"/>
        <w:pageBreakBefore w:val="0"/>
        <w:widowControl w:val="0"/>
        <w:kinsoku w:val="0"/>
        <w:wordWrap/>
        <w:overflowPunct/>
        <w:topLinePunct w:val="0"/>
        <w:autoSpaceDE/>
        <w:autoSpaceDN/>
        <w:bidi w:val="0"/>
        <w:adjustRightInd w:val="0"/>
        <w:snapToGrid w:val="0"/>
        <w:spacing w:line="440" w:lineRule="exact"/>
        <w:ind w:left="0" w:leftChars="0" w:right="142" w:firstLine="0" w:firstLineChars="0"/>
        <w:jc w:val="both"/>
        <w:textAlignment w:val="auto"/>
        <w:rPr>
          <w:rFonts w:hint="default" w:ascii="Times New Roman" w:hAnsi="Times New Roman" w:eastAsia="方正仿宋_GBK" w:cs="Times New Roman"/>
          <w:color w:val="000000"/>
          <w:spacing w:val="0"/>
          <w:kern w:val="0"/>
          <w:sz w:val="28"/>
          <w:szCs w:val="28"/>
          <w:lang w:val="en-US" w:eastAsia="zh-CN" w:bidi="ar-SA"/>
        </w:rPr>
      </w:pPr>
    </w:p>
    <w:p>
      <w:pPr>
        <w:pStyle w:val="23"/>
        <w:keepNext w:val="0"/>
        <w:keepLines w:val="0"/>
        <w:pageBreakBefore w:val="0"/>
        <w:widowControl w:val="0"/>
        <w:kinsoku w:val="0"/>
        <w:wordWrap/>
        <w:overflowPunct/>
        <w:topLinePunct w:val="0"/>
        <w:autoSpaceDE/>
        <w:autoSpaceDN/>
        <w:bidi w:val="0"/>
        <w:adjustRightInd w:val="0"/>
        <w:snapToGrid w:val="0"/>
        <w:spacing w:line="440" w:lineRule="exact"/>
        <w:ind w:left="0" w:leftChars="0" w:right="142" w:firstLine="0" w:firstLineChars="0"/>
        <w:jc w:val="both"/>
        <w:textAlignment w:val="auto"/>
        <w:rPr>
          <w:rFonts w:hint="default" w:ascii="Times New Roman" w:hAnsi="Times New Roman" w:eastAsia="方正仿宋_GBK" w:cs="Times New Roman"/>
          <w:color w:val="000000"/>
          <w:spacing w:val="0"/>
          <w:kern w:val="0"/>
          <w:sz w:val="28"/>
          <w:szCs w:val="28"/>
          <w:lang w:val="en-US" w:eastAsia="zh-CN" w:bidi="ar-SA"/>
        </w:rPr>
      </w:pPr>
    </w:p>
    <w:p>
      <w:pPr>
        <w:pStyle w:val="23"/>
        <w:keepNext w:val="0"/>
        <w:keepLines w:val="0"/>
        <w:pageBreakBefore w:val="0"/>
        <w:widowControl w:val="0"/>
        <w:kinsoku w:val="0"/>
        <w:wordWrap/>
        <w:overflowPunct/>
        <w:topLinePunct w:val="0"/>
        <w:autoSpaceDE/>
        <w:autoSpaceDN/>
        <w:bidi w:val="0"/>
        <w:adjustRightInd w:val="0"/>
        <w:snapToGrid w:val="0"/>
        <w:spacing w:line="440" w:lineRule="exact"/>
        <w:ind w:left="0" w:leftChars="0" w:right="142" w:firstLine="0" w:firstLineChars="0"/>
        <w:jc w:val="both"/>
        <w:textAlignment w:val="auto"/>
        <w:rPr>
          <w:rFonts w:hint="default" w:ascii="Times New Roman" w:hAnsi="Times New Roman" w:eastAsia="方正仿宋_GBK" w:cs="Times New Roman"/>
          <w:color w:val="000000"/>
          <w:spacing w:val="0"/>
          <w:kern w:val="0"/>
          <w:sz w:val="28"/>
          <w:szCs w:val="28"/>
          <w:lang w:val="en-US" w:eastAsia="zh-CN" w:bidi="ar-SA"/>
        </w:rPr>
      </w:pPr>
    </w:p>
    <w:p>
      <w:pPr>
        <w:pStyle w:val="23"/>
        <w:keepNext w:val="0"/>
        <w:keepLines w:val="0"/>
        <w:pageBreakBefore w:val="0"/>
        <w:widowControl w:val="0"/>
        <w:kinsoku w:val="0"/>
        <w:wordWrap/>
        <w:overflowPunct/>
        <w:topLinePunct w:val="0"/>
        <w:autoSpaceDE/>
        <w:autoSpaceDN/>
        <w:bidi w:val="0"/>
        <w:adjustRightInd w:val="0"/>
        <w:snapToGrid w:val="0"/>
        <w:spacing w:line="440" w:lineRule="exact"/>
        <w:ind w:left="0" w:leftChars="0" w:right="142" w:firstLine="0" w:firstLineChars="0"/>
        <w:jc w:val="both"/>
        <w:textAlignment w:val="auto"/>
        <w:rPr>
          <w:rFonts w:hint="default" w:ascii="Times New Roman" w:hAnsi="Times New Roman" w:eastAsia="方正仿宋_GBK" w:cs="Times New Roman"/>
          <w:color w:val="000000"/>
          <w:spacing w:val="0"/>
          <w:kern w:val="0"/>
          <w:sz w:val="28"/>
          <w:szCs w:val="28"/>
          <w:lang w:val="en-US" w:eastAsia="zh-CN" w:bidi="ar-SA"/>
        </w:rPr>
      </w:pPr>
    </w:p>
    <w:p>
      <w:pPr>
        <w:pStyle w:val="23"/>
        <w:keepNext w:val="0"/>
        <w:keepLines w:val="0"/>
        <w:pageBreakBefore w:val="0"/>
        <w:widowControl w:val="0"/>
        <w:kinsoku w:val="0"/>
        <w:wordWrap/>
        <w:overflowPunct/>
        <w:topLinePunct w:val="0"/>
        <w:autoSpaceDE/>
        <w:autoSpaceDN/>
        <w:bidi w:val="0"/>
        <w:adjustRightInd w:val="0"/>
        <w:snapToGrid w:val="0"/>
        <w:spacing w:line="440" w:lineRule="exact"/>
        <w:ind w:left="0" w:leftChars="0" w:right="142" w:firstLine="0" w:firstLineChars="0"/>
        <w:jc w:val="both"/>
        <w:textAlignment w:val="auto"/>
        <w:rPr>
          <w:rFonts w:hint="default" w:ascii="Times New Roman" w:hAnsi="Times New Roman" w:eastAsia="方正仿宋_GBK" w:cs="Times New Roman"/>
          <w:color w:val="000000"/>
          <w:spacing w:val="0"/>
          <w:kern w:val="0"/>
          <w:sz w:val="28"/>
          <w:szCs w:val="28"/>
          <w:lang w:val="en-US" w:eastAsia="zh-CN" w:bidi="ar-SA"/>
        </w:rPr>
      </w:pPr>
    </w:p>
    <w:p>
      <w:pPr>
        <w:pStyle w:val="23"/>
        <w:keepNext w:val="0"/>
        <w:keepLines w:val="0"/>
        <w:pageBreakBefore w:val="0"/>
        <w:widowControl w:val="0"/>
        <w:kinsoku w:val="0"/>
        <w:wordWrap/>
        <w:overflowPunct/>
        <w:topLinePunct w:val="0"/>
        <w:autoSpaceDE/>
        <w:autoSpaceDN/>
        <w:bidi w:val="0"/>
        <w:adjustRightInd w:val="0"/>
        <w:snapToGrid w:val="0"/>
        <w:spacing w:line="440" w:lineRule="exact"/>
        <w:ind w:left="0" w:leftChars="0" w:right="142" w:firstLine="0" w:firstLineChars="0"/>
        <w:jc w:val="both"/>
        <w:textAlignment w:val="auto"/>
        <w:rPr>
          <w:rFonts w:hint="default" w:ascii="Times New Roman" w:hAnsi="Times New Roman" w:eastAsia="方正仿宋_GBK" w:cs="Times New Roman"/>
          <w:color w:val="000000"/>
          <w:spacing w:val="0"/>
          <w:kern w:val="0"/>
          <w:sz w:val="28"/>
          <w:szCs w:val="28"/>
          <w:lang w:val="en-US" w:eastAsia="zh-CN" w:bidi="ar-SA"/>
        </w:rPr>
      </w:pPr>
    </w:p>
    <w:p>
      <w:pPr>
        <w:pStyle w:val="23"/>
        <w:keepNext w:val="0"/>
        <w:keepLines w:val="0"/>
        <w:pageBreakBefore w:val="0"/>
        <w:widowControl w:val="0"/>
        <w:kinsoku w:val="0"/>
        <w:wordWrap/>
        <w:overflowPunct/>
        <w:topLinePunct w:val="0"/>
        <w:autoSpaceDE/>
        <w:autoSpaceDN/>
        <w:bidi w:val="0"/>
        <w:adjustRightInd w:val="0"/>
        <w:snapToGrid w:val="0"/>
        <w:spacing w:line="440" w:lineRule="exact"/>
        <w:ind w:left="0" w:leftChars="0" w:right="142" w:firstLine="0" w:firstLineChars="0"/>
        <w:jc w:val="both"/>
        <w:textAlignment w:val="auto"/>
        <w:rPr>
          <w:rFonts w:hint="default" w:ascii="Times New Roman" w:hAnsi="Times New Roman" w:eastAsia="方正仿宋_GBK" w:cs="Times New Roman"/>
          <w:color w:val="000000"/>
          <w:spacing w:val="0"/>
          <w:kern w:val="0"/>
          <w:sz w:val="28"/>
          <w:szCs w:val="28"/>
          <w:lang w:val="en-US" w:eastAsia="zh-CN" w:bidi="ar-SA"/>
        </w:rPr>
      </w:pPr>
    </w:p>
    <w:p>
      <w:pPr>
        <w:pStyle w:val="23"/>
        <w:keepNext w:val="0"/>
        <w:keepLines w:val="0"/>
        <w:pageBreakBefore w:val="0"/>
        <w:widowControl w:val="0"/>
        <w:kinsoku w:val="0"/>
        <w:wordWrap/>
        <w:overflowPunct/>
        <w:topLinePunct w:val="0"/>
        <w:autoSpaceDE/>
        <w:autoSpaceDN/>
        <w:bidi w:val="0"/>
        <w:adjustRightInd w:val="0"/>
        <w:snapToGrid w:val="0"/>
        <w:spacing w:line="440" w:lineRule="exact"/>
        <w:ind w:left="0" w:leftChars="0" w:right="142" w:firstLine="0" w:firstLineChars="0"/>
        <w:jc w:val="both"/>
        <w:textAlignment w:val="auto"/>
        <w:rPr>
          <w:rFonts w:hint="default" w:ascii="Times New Roman" w:hAnsi="Times New Roman" w:eastAsia="方正仿宋_GBK" w:cs="Times New Roman"/>
          <w:color w:val="000000"/>
          <w:spacing w:val="0"/>
          <w:kern w:val="0"/>
          <w:sz w:val="28"/>
          <w:szCs w:val="28"/>
          <w:lang w:val="en-US" w:eastAsia="zh-CN" w:bidi="ar-SA"/>
        </w:rPr>
      </w:pPr>
    </w:p>
    <w:p>
      <w:pPr>
        <w:pStyle w:val="23"/>
        <w:keepNext w:val="0"/>
        <w:keepLines w:val="0"/>
        <w:pageBreakBefore w:val="0"/>
        <w:widowControl w:val="0"/>
        <w:kinsoku w:val="0"/>
        <w:wordWrap/>
        <w:overflowPunct/>
        <w:topLinePunct w:val="0"/>
        <w:autoSpaceDE/>
        <w:autoSpaceDN/>
        <w:bidi w:val="0"/>
        <w:adjustRightInd w:val="0"/>
        <w:snapToGrid w:val="0"/>
        <w:spacing w:line="440" w:lineRule="exact"/>
        <w:ind w:left="0" w:leftChars="0" w:right="142" w:firstLine="0" w:firstLineChars="0"/>
        <w:jc w:val="both"/>
        <w:textAlignment w:val="auto"/>
        <w:rPr>
          <w:rFonts w:hint="default" w:ascii="Times New Roman" w:hAnsi="Times New Roman" w:eastAsia="方正仿宋_GBK" w:cs="Times New Roman"/>
          <w:color w:val="000000"/>
          <w:spacing w:val="0"/>
          <w:kern w:val="0"/>
          <w:sz w:val="28"/>
          <w:szCs w:val="28"/>
          <w:lang w:val="en-US" w:eastAsia="zh-CN" w:bidi="ar-SA"/>
        </w:rPr>
      </w:pPr>
    </w:p>
    <w:p>
      <w:pPr>
        <w:pStyle w:val="23"/>
        <w:keepNext w:val="0"/>
        <w:keepLines w:val="0"/>
        <w:pageBreakBefore w:val="0"/>
        <w:widowControl w:val="0"/>
        <w:kinsoku w:val="0"/>
        <w:wordWrap/>
        <w:overflowPunct/>
        <w:topLinePunct w:val="0"/>
        <w:autoSpaceDE/>
        <w:autoSpaceDN/>
        <w:bidi w:val="0"/>
        <w:adjustRightInd w:val="0"/>
        <w:snapToGrid w:val="0"/>
        <w:spacing w:line="440" w:lineRule="exact"/>
        <w:ind w:left="0" w:leftChars="0" w:right="142" w:firstLine="0" w:firstLineChars="0"/>
        <w:jc w:val="both"/>
        <w:textAlignment w:val="auto"/>
        <w:rPr>
          <w:rFonts w:hint="default" w:ascii="Times New Roman" w:hAnsi="Times New Roman" w:eastAsia="方正仿宋_GBK" w:cs="Times New Roman"/>
          <w:color w:val="000000"/>
          <w:spacing w:val="0"/>
          <w:kern w:val="0"/>
          <w:sz w:val="28"/>
          <w:szCs w:val="28"/>
          <w:lang w:val="en-US" w:eastAsia="zh-CN" w:bidi="ar-SA"/>
        </w:rPr>
      </w:pPr>
    </w:p>
    <w:p>
      <w:pPr>
        <w:pStyle w:val="23"/>
        <w:keepNext w:val="0"/>
        <w:keepLines w:val="0"/>
        <w:pageBreakBefore w:val="0"/>
        <w:widowControl w:val="0"/>
        <w:kinsoku w:val="0"/>
        <w:wordWrap/>
        <w:overflowPunct/>
        <w:topLinePunct w:val="0"/>
        <w:autoSpaceDE/>
        <w:autoSpaceDN/>
        <w:bidi w:val="0"/>
        <w:adjustRightInd w:val="0"/>
        <w:snapToGrid w:val="0"/>
        <w:spacing w:line="440" w:lineRule="exact"/>
        <w:ind w:left="0" w:leftChars="0" w:right="142" w:firstLine="0" w:firstLineChars="0"/>
        <w:jc w:val="both"/>
        <w:textAlignment w:val="auto"/>
        <w:rPr>
          <w:rFonts w:hint="default" w:ascii="Times New Roman" w:hAnsi="Times New Roman" w:eastAsia="方正仿宋_GBK" w:cs="Times New Roman"/>
          <w:color w:val="000000"/>
          <w:spacing w:val="0"/>
          <w:kern w:val="0"/>
          <w:sz w:val="28"/>
          <w:szCs w:val="28"/>
          <w:lang w:val="en-US" w:eastAsia="zh-CN" w:bidi="ar-SA"/>
        </w:rPr>
      </w:pPr>
    </w:p>
    <w:p>
      <w:pPr>
        <w:pStyle w:val="23"/>
        <w:keepNext w:val="0"/>
        <w:keepLines w:val="0"/>
        <w:pageBreakBefore w:val="0"/>
        <w:widowControl w:val="0"/>
        <w:kinsoku w:val="0"/>
        <w:wordWrap/>
        <w:overflowPunct/>
        <w:topLinePunct w:val="0"/>
        <w:autoSpaceDE/>
        <w:autoSpaceDN/>
        <w:bidi w:val="0"/>
        <w:adjustRightInd w:val="0"/>
        <w:snapToGrid w:val="0"/>
        <w:spacing w:line="440" w:lineRule="exact"/>
        <w:ind w:left="0" w:leftChars="0" w:right="142" w:firstLine="0" w:firstLineChars="0"/>
        <w:jc w:val="both"/>
        <w:textAlignment w:val="auto"/>
        <w:rPr>
          <w:rFonts w:hint="default" w:ascii="Times New Roman" w:hAnsi="Times New Roman" w:eastAsia="方正仿宋_GBK" w:cs="Times New Roman"/>
          <w:color w:val="000000"/>
          <w:spacing w:val="0"/>
          <w:kern w:val="0"/>
          <w:sz w:val="28"/>
          <w:szCs w:val="28"/>
          <w:lang w:val="en-US" w:eastAsia="zh-CN" w:bidi="ar-SA"/>
        </w:rPr>
      </w:pPr>
    </w:p>
    <w:p>
      <w:pPr>
        <w:pStyle w:val="23"/>
        <w:keepNext w:val="0"/>
        <w:keepLines w:val="0"/>
        <w:pageBreakBefore w:val="0"/>
        <w:widowControl w:val="0"/>
        <w:kinsoku w:val="0"/>
        <w:wordWrap/>
        <w:overflowPunct/>
        <w:topLinePunct w:val="0"/>
        <w:autoSpaceDE/>
        <w:autoSpaceDN/>
        <w:bidi w:val="0"/>
        <w:adjustRightInd w:val="0"/>
        <w:snapToGrid w:val="0"/>
        <w:spacing w:line="440" w:lineRule="exact"/>
        <w:ind w:left="0" w:leftChars="0" w:right="142" w:firstLine="0" w:firstLineChars="0"/>
        <w:jc w:val="both"/>
        <w:textAlignment w:val="auto"/>
        <w:rPr>
          <w:rFonts w:hint="default" w:ascii="Times New Roman" w:hAnsi="Times New Roman" w:eastAsia="方正仿宋_GBK" w:cs="Times New Roman"/>
          <w:color w:val="000000"/>
          <w:spacing w:val="0"/>
          <w:kern w:val="0"/>
          <w:sz w:val="28"/>
          <w:szCs w:val="28"/>
          <w:lang w:val="en-US" w:eastAsia="zh-CN" w:bidi="ar-SA"/>
        </w:rPr>
      </w:pPr>
    </w:p>
    <w:p>
      <w:pPr>
        <w:pStyle w:val="23"/>
        <w:keepNext w:val="0"/>
        <w:keepLines w:val="0"/>
        <w:pageBreakBefore w:val="0"/>
        <w:widowControl w:val="0"/>
        <w:kinsoku w:val="0"/>
        <w:wordWrap/>
        <w:overflowPunct/>
        <w:topLinePunct w:val="0"/>
        <w:autoSpaceDE/>
        <w:autoSpaceDN/>
        <w:bidi w:val="0"/>
        <w:adjustRightInd w:val="0"/>
        <w:snapToGrid w:val="0"/>
        <w:spacing w:line="440" w:lineRule="exact"/>
        <w:ind w:left="0" w:leftChars="0" w:right="142" w:firstLine="0" w:firstLineChars="0"/>
        <w:jc w:val="both"/>
        <w:textAlignment w:val="auto"/>
        <w:rPr>
          <w:rFonts w:hint="default" w:ascii="Times New Roman" w:hAnsi="Times New Roman" w:eastAsia="方正仿宋_GBK" w:cs="Times New Roman"/>
          <w:color w:val="000000"/>
          <w:spacing w:val="0"/>
          <w:kern w:val="0"/>
          <w:sz w:val="28"/>
          <w:szCs w:val="28"/>
          <w:lang w:val="en-US" w:eastAsia="zh-CN" w:bidi="ar-SA"/>
        </w:rPr>
      </w:pPr>
    </w:p>
    <w:p>
      <w:pPr>
        <w:pStyle w:val="23"/>
        <w:keepNext w:val="0"/>
        <w:keepLines w:val="0"/>
        <w:pageBreakBefore w:val="0"/>
        <w:widowControl w:val="0"/>
        <w:kinsoku w:val="0"/>
        <w:wordWrap/>
        <w:overflowPunct/>
        <w:topLinePunct w:val="0"/>
        <w:autoSpaceDE/>
        <w:autoSpaceDN/>
        <w:bidi w:val="0"/>
        <w:adjustRightInd w:val="0"/>
        <w:snapToGrid w:val="0"/>
        <w:spacing w:line="440" w:lineRule="exact"/>
        <w:ind w:left="0" w:leftChars="0" w:right="142" w:firstLine="0" w:firstLineChars="0"/>
        <w:jc w:val="both"/>
        <w:textAlignment w:val="auto"/>
        <w:rPr>
          <w:rFonts w:hint="default" w:ascii="Times New Roman" w:hAnsi="Times New Roman" w:eastAsia="方正仿宋_GBK" w:cs="Times New Roman"/>
          <w:color w:val="000000"/>
          <w:spacing w:val="0"/>
          <w:kern w:val="0"/>
          <w:sz w:val="28"/>
          <w:szCs w:val="28"/>
          <w:lang w:val="en-US" w:eastAsia="zh-CN" w:bidi="ar-SA"/>
        </w:rPr>
      </w:pPr>
    </w:p>
    <w:p>
      <w:pPr>
        <w:pStyle w:val="23"/>
        <w:keepNext w:val="0"/>
        <w:keepLines w:val="0"/>
        <w:pageBreakBefore w:val="0"/>
        <w:widowControl w:val="0"/>
        <w:kinsoku w:val="0"/>
        <w:wordWrap/>
        <w:overflowPunct/>
        <w:topLinePunct w:val="0"/>
        <w:autoSpaceDE/>
        <w:autoSpaceDN/>
        <w:bidi w:val="0"/>
        <w:adjustRightInd w:val="0"/>
        <w:snapToGrid w:val="0"/>
        <w:spacing w:line="440" w:lineRule="exact"/>
        <w:ind w:left="0" w:leftChars="0" w:right="142" w:firstLine="0" w:firstLineChars="0"/>
        <w:jc w:val="both"/>
        <w:textAlignment w:val="auto"/>
        <w:rPr>
          <w:rFonts w:hint="default" w:ascii="Times New Roman" w:hAnsi="Times New Roman" w:eastAsia="方正仿宋_GBK" w:cs="Times New Roman"/>
          <w:color w:val="000000"/>
          <w:spacing w:val="0"/>
          <w:kern w:val="0"/>
          <w:sz w:val="28"/>
          <w:szCs w:val="28"/>
          <w:lang w:val="en-US" w:eastAsia="zh-CN" w:bidi="ar-SA"/>
        </w:rPr>
      </w:pPr>
    </w:p>
    <w:p>
      <w:pPr>
        <w:pStyle w:val="23"/>
        <w:keepNext w:val="0"/>
        <w:keepLines w:val="0"/>
        <w:pageBreakBefore w:val="0"/>
        <w:widowControl w:val="0"/>
        <w:kinsoku w:val="0"/>
        <w:wordWrap/>
        <w:overflowPunct/>
        <w:topLinePunct w:val="0"/>
        <w:autoSpaceDE/>
        <w:autoSpaceDN/>
        <w:bidi w:val="0"/>
        <w:adjustRightInd w:val="0"/>
        <w:snapToGrid w:val="0"/>
        <w:spacing w:line="440" w:lineRule="exact"/>
        <w:ind w:left="0" w:leftChars="0" w:right="142" w:firstLine="0" w:firstLineChars="0"/>
        <w:jc w:val="both"/>
        <w:textAlignment w:val="auto"/>
        <w:rPr>
          <w:rFonts w:hint="default" w:ascii="Times New Roman" w:hAnsi="Times New Roman" w:eastAsia="方正仿宋_GBK" w:cs="Times New Roman"/>
          <w:color w:val="000000"/>
          <w:spacing w:val="0"/>
          <w:kern w:val="0"/>
          <w:sz w:val="28"/>
          <w:szCs w:val="28"/>
          <w:lang w:val="en-US" w:eastAsia="zh-CN" w:bidi="ar-SA"/>
        </w:rPr>
      </w:pPr>
    </w:p>
    <w:p>
      <w:pPr>
        <w:pStyle w:val="23"/>
        <w:keepNext w:val="0"/>
        <w:keepLines w:val="0"/>
        <w:pageBreakBefore w:val="0"/>
        <w:widowControl w:val="0"/>
        <w:kinsoku w:val="0"/>
        <w:wordWrap/>
        <w:overflowPunct/>
        <w:topLinePunct w:val="0"/>
        <w:autoSpaceDE/>
        <w:autoSpaceDN/>
        <w:bidi w:val="0"/>
        <w:adjustRightInd w:val="0"/>
        <w:snapToGrid w:val="0"/>
        <w:spacing w:line="440" w:lineRule="exact"/>
        <w:ind w:left="0" w:leftChars="0" w:right="142" w:firstLine="0" w:firstLineChars="0"/>
        <w:jc w:val="both"/>
        <w:textAlignment w:val="auto"/>
        <w:rPr>
          <w:rFonts w:hint="default" w:ascii="Times New Roman" w:hAnsi="Times New Roman" w:eastAsia="方正仿宋_GBK" w:cs="Times New Roman"/>
          <w:color w:val="000000"/>
          <w:spacing w:val="0"/>
          <w:kern w:val="0"/>
          <w:sz w:val="28"/>
          <w:szCs w:val="28"/>
          <w:lang w:val="en-US" w:eastAsia="zh-CN" w:bidi="ar-SA"/>
        </w:rPr>
      </w:pPr>
    </w:p>
    <w:p>
      <w:pPr>
        <w:pStyle w:val="23"/>
        <w:keepNext w:val="0"/>
        <w:keepLines w:val="0"/>
        <w:pageBreakBefore w:val="0"/>
        <w:widowControl w:val="0"/>
        <w:kinsoku w:val="0"/>
        <w:wordWrap/>
        <w:overflowPunct/>
        <w:topLinePunct w:val="0"/>
        <w:autoSpaceDE/>
        <w:autoSpaceDN/>
        <w:bidi w:val="0"/>
        <w:adjustRightInd w:val="0"/>
        <w:snapToGrid w:val="0"/>
        <w:spacing w:line="440" w:lineRule="exact"/>
        <w:ind w:left="0" w:leftChars="0" w:right="142" w:firstLine="0" w:firstLineChars="0"/>
        <w:jc w:val="both"/>
        <w:textAlignment w:val="auto"/>
        <w:rPr>
          <w:rFonts w:hint="default" w:ascii="Times New Roman" w:hAnsi="Times New Roman" w:eastAsia="方正仿宋_GBK" w:cs="Times New Roman"/>
          <w:color w:val="000000"/>
          <w:spacing w:val="0"/>
          <w:kern w:val="0"/>
          <w:sz w:val="28"/>
          <w:szCs w:val="28"/>
          <w:lang w:val="en-US" w:eastAsia="zh-CN" w:bidi="ar-SA"/>
        </w:rPr>
      </w:pPr>
    </w:p>
    <w:p>
      <w:pPr>
        <w:pStyle w:val="23"/>
        <w:keepNext w:val="0"/>
        <w:keepLines w:val="0"/>
        <w:pageBreakBefore w:val="0"/>
        <w:widowControl w:val="0"/>
        <w:kinsoku w:val="0"/>
        <w:wordWrap/>
        <w:overflowPunct/>
        <w:topLinePunct w:val="0"/>
        <w:autoSpaceDE/>
        <w:autoSpaceDN/>
        <w:bidi w:val="0"/>
        <w:adjustRightInd w:val="0"/>
        <w:snapToGrid w:val="0"/>
        <w:spacing w:line="440" w:lineRule="exact"/>
        <w:ind w:left="0" w:leftChars="0" w:right="142" w:firstLine="0" w:firstLineChars="0"/>
        <w:jc w:val="both"/>
        <w:textAlignment w:val="auto"/>
        <w:rPr>
          <w:rFonts w:hint="default" w:ascii="Times New Roman" w:hAnsi="Times New Roman" w:eastAsia="方正仿宋_GBK" w:cs="Times New Roman"/>
          <w:color w:val="000000"/>
          <w:spacing w:val="0"/>
          <w:kern w:val="0"/>
          <w:sz w:val="28"/>
          <w:szCs w:val="28"/>
          <w:lang w:val="en-US" w:eastAsia="zh-CN" w:bidi="ar-SA"/>
        </w:rPr>
      </w:pPr>
    </w:p>
    <w:p>
      <w:pPr>
        <w:pStyle w:val="23"/>
        <w:autoSpaceDE/>
        <w:autoSpaceDN/>
        <w:spacing w:before="72" w:line="540" w:lineRule="exact"/>
        <w:ind w:right="142" w:firstLine="280" w:firstLineChars="100"/>
        <w:jc w:val="both"/>
        <w:rPr>
          <w:rFonts w:hint="default" w:ascii="Times New Roman" w:hAnsi="Times New Roman" w:eastAsia="方正仿宋_GBK" w:cs="Times New Roman"/>
          <w:color w:val="000000"/>
          <w:spacing w:val="0"/>
          <w:kern w:val="0"/>
          <w:sz w:val="28"/>
          <w:szCs w:val="28"/>
          <w:lang w:val="en-US" w:eastAsia="zh-CN" w:bidi="ar-SA"/>
        </w:rPr>
      </w:pPr>
      <w:r>
        <w:rPr>
          <w:rFonts w:hint="default" w:ascii="Times New Roman" w:hAnsi="Times New Roman" w:eastAsia="方正仿宋_GBK" w:cs="Times New Roman"/>
          <w:color w:val="000000"/>
          <w:spacing w:val="0"/>
          <w:kern w:val="0"/>
          <w:sz w:val="28"/>
          <w:szCs w:val="28"/>
          <w:lang w:val="en-US" w:eastAsia="zh-CN" w:bidi="ar-SA"/>
        </w:rPr>
        <w:pict>
          <v:line id="直线 152" o:spid="_x0000_s1030" o:spt="20" style="position:absolute;left:0pt;margin-left:0.25pt;margin-top:7.95pt;height:0.85pt;width:441pt;z-index:251662336;mso-width-relative:page;mso-height-relative:page;" filled="f" stroked="t" coordsize="21600,21600">
            <v:path arrowok="t"/>
            <v:fill on="f" focussize="0,0"/>
            <v:stroke/>
            <v:imagedata o:title=""/>
            <o:lock v:ext="edit" aspectratio="f"/>
          </v:line>
        </w:pict>
      </w:r>
      <w:r>
        <w:rPr>
          <w:rFonts w:hint="default" w:ascii="Times New Roman" w:hAnsi="Times New Roman" w:eastAsia="方正仿宋_GBK" w:cs="Times New Roman"/>
          <w:color w:val="000000"/>
          <w:spacing w:val="0"/>
          <w:kern w:val="0"/>
          <w:sz w:val="28"/>
          <w:szCs w:val="28"/>
          <w:lang w:val="en-US" w:eastAsia="zh-CN" w:bidi="ar-SA"/>
        </w:rPr>
        <w:t>抄送：</w:t>
      </w:r>
      <w:r>
        <w:rPr>
          <w:rFonts w:hint="default" w:ascii="Times New Roman" w:hAnsi="Times New Roman" w:eastAsia="方正仿宋_GBK" w:cs="Times New Roman"/>
          <w:color w:val="000000"/>
          <w:spacing w:val="0"/>
          <w:kern w:val="0"/>
          <w:sz w:val="28"/>
          <w:szCs w:val="28"/>
          <w:lang w:val="en-US" w:eastAsia="zh-CN" w:bidi="ar-SA"/>
        </w:rPr>
        <w:t>市政府办、市政协提案委</w:t>
      </w:r>
      <w:r>
        <w:rPr>
          <w:rFonts w:hint="default" w:ascii="Times New Roman" w:hAnsi="Times New Roman" w:eastAsia="方正仿宋_GBK" w:cs="Times New Roman"/>
          <w:color w:val="000000"/>
          <w:spacing w:val="0"/>
          <w:kern w:val="0"/>
          <w:sz w:val="28"/>
          <w:szCs w:val="28"/>
          <w:lang w:val="en-US" w:eastAsia="zh-CN" w:bidi="ar-SA"/>
        </w:rPr>
        <w:t>。</w:t>
      </w:r>
    </w:p>
    <w:p>
      <w:pPr>
        <w:spacing w:line="540" w:lineRule="exact"/>
        <w:ind w:firstLine="280" w:firstLineChars="100"/>
        <w:rPr>
          <w:rFonts w:hint="default" w:ascii="Times New Roman" w:hAnsi="Times New Roman" w:cs="Times New Roman"/>
          <w:szCs w:val="32"/>
        </w:rPr>
      </w:pPr>
      <w:r>
        <w:rPr>
          <w:rFonts w:hint="default" w:ascii="Times New Roman" w:hAnsi="Times New Roman" w:eastAsia="方正仿宋_GBK" w:cs="Times New Roman"/>
          <w:color w:val="000000"/>
          <w:spacing w:val="0"/>
          <w:kern w:val="0"/>
          <w:sz w:val="28"/>
          <w:szCs w:val="28"/>
        </w:rPr>
        <w:pict>
          <v:line id="直线 153" o:spid="_x0000_s1031" o:spt="20" style="position:absolute;left:0pt;margin-left:0pt;margin-top:3.4pt;height:0.85pt;width:441pt;z-index:251661312;mso-width-relative:page;mso-height-relative:page;" filled="f" stroked="t" coordsize="21600,21600">
            <v:path arrowok="t"/>
            <v:fill on="f" focussize="0,0"/>
            <v:stroke/>
            <v:imagedata o:title=""/>
            <o:lock v:ext="edit" aspectratio="f"/>
          </v:line>
        </w:pict>
      </w:r>
      <w:r>
        <w:rPr>
          <w:rFonts w:hint="default" w:ascii="Times New Roman" w:hAnsi="Times New Roman" w:eastAsia="方正仿宋_GBK" w:cs="Times New Roman"/>
          <w:color w:val="000000"/>
          <w:spacing w:val="0"/>
          <w:kern w:val="0"/>
          <w:sz w:val="28"/>
          <w:szCs w:val="28"/>
        </w:rPr>
        <w:pict>
          <v:line id="直线 154" o:spid="_x0000_s1032" o:spt="20" style="position:absolute;left:0pt;margin-left:-1.2pt;margin-top:29.8pt;height:0.55pt;width:441pt;z-index:251660288;mso-width-relative:page;mso-height-relative:page;" filled="f" stroked="t" coordsize="21600,21600">
            <v:path arrowok="t"/>
            <v:fill on="f" focussize="0,0"/>
            <v:stroke/>
            <v:imagedata o:title=""/>
            <o:lock v:ext="edit" aspectratio="f"/>
          </v:line>
        </w:pict>
      </w:r>
      <w:r>
        <w:rPr>
          <w:rFonts w:hint="default" w:ascii="Times New Roman" w:hAnsi="Times New Roman" w:eastAsia="方正仿宋_GBK" w:cs="Times New Roman"/>
          <w:color w:val="000000"/>
          <w:spacing w:val="0"/>
          <w:kern w:val="0"/>
          <w:sz w:val="28"/>
          <w:szCs w:val="28"/>
        </w:rPr>
        <w:t xml:space="preserve">玉溪市住房和城乡建设局                </w:t>
      </w:r>
      <w:r>
        <w:rPr>
          <w:rFonts w:hint="default" w:ascii="Times New Roman" w:hAnsi="Times New Roman" w:eastAsia="方正仿宋_GBK" w:cs="Times New Roman"/>
          <w:color w:val="000000"/>
          <w:spacing w:val="0"/>
          <w:kern w:val="0"/>
          <w:sz w:val="28"/>
          <w:szCs w:val="28"/>
          <w:lang w:val="en-US" w:eastAsia="zh-CN"/>
        </w:rPr>
        <w:t xml:space="preserve"> </w:t>
      </w:r>
      <w:r>
        <w:rPr>
          <w:rFonts w:hint="default" w:ascii="Times New Roman" w:hAnsi="Times New Roman" w:eastAsia="方正仿宋_GBK" w:cs="Times New Roman"/>
          <w:color w:val="000000"/>
          <w:spacing w:val="0"/>
          <w:kern w:val="0"/>
          <w:sz w:val="28"/>
          <w:szCs w:val="28"/>
        </w:rPr>
        <w:t>20</w:t>
      </w:r>
      <w:r>
        <w:rPr>
          <w:rFonts w:hint="default" w:ascii="Times New Roman" w:hAnsi="Times New Roman" w:eastAsia="方正仿宋_GBK" w:cs="Times New Roman"/>
          <w:color w:val="000000"/>
          <w:spacing w:val="0"/>
          <w:kern w:val="0"/>
          <w:sz w:val="28"/>
          <w:szCs w:val="28"/>
          <w:lang w:val="en-US" w:eastAsia="zh-CN"/>
        </w:rPr>
        <w:t>20</w:t>
      </w:r>
      <w:r>
        <w:rPr>
          <w:rFonts w:hint="default" w:ascii="Times New Roman" w:hAnsi="Times New Roman" w:eastAsia="方正仿宋_GBK" w:cs="Times New Roman"/>
          <w:color w:val="000000"/>
          <w:spacing w:val="0"/>
          <w:kern w:val="0"/>
          <w:sz w:val="28"/>
          <w:szCs w:val="28"/>
        </w:rPr>
        <w:t>年</w:t>
      </w:r>
      <w:r>
        <w:rPr>
          <w:rFonts w:hint="default" w:ascii="Times New Roman" w:hAnsi="Times New Roman" w:eastAsia="方正仿宋_GBK" w:cs="Times New Roman"/>
          <w:color w:val="000000"/>
          <w:spacing w:val="0"/>
          <w:kern w:val="0"/>
          <w:sz w:val="28"/>
          <w:szCs w:val="28"/>
          <w:lang w:val="en-US" w:eastAsia="zh-CN"/>
        </w:rPr>
        <w:t>10</w:t>
      </w:r>
      <w:r>
        <w:rPr>
          <w:rFonts w:hint="default" w:ascii="Times New Roman" w:hAnsi="Times New Roman" w:eastAsia="方正仿宋_GBK" w:cs="Times New Roman"/>
          <w:color w:val="000000"/>
          <w:spacing w:val="2"/>
          <w:kern w:val="0"/>
          <w:sz w:val="28"/>
          <w:szCs w:val="28"/>
        </w:rPr>
        <w:t>月</w:t>
      </w:r>
      <w:r>
        <w:rPr>
          <w:rFonts w:hint="default" w:ascii="Times New Roman" w:hAnsi="Times New Roman" w:eastAsia="方正仿宋_GBK" w:cs="Times New Roman"/>
          <w:color w:val="000000"/>
          <w:spacing w:val="2"/>
          <w:kern w:val="0"/>
          <w:sz w:val="28"/>
          <w:szCs w:val="28"/>
          <w:lang w:val="en-US" w:eastAsia="zh-CN"/>
        </w:rPr>
        <w:t>9</w:t>
      </w:r>
      <w:r>
        <w:rPr>
          <w:rFonts w:hint="default" w:ascii="Times New Roman" w:hAnsi="Times New Roman" w:eastAsia="方正仿宋_GBK" w:cs="Times New Roman"/>
          <w:color w:val="000000"/>
          <w:spacing w:val="2"/>
          <w:kern w:val="0"/>
          <w:sz w:val="28"/>
          <w:szCs w:val="28"/>
        </w:rPr>
        <w:t>日印发</w:t>
      </w:r>
    </w:p>
    <w:p>
      <w:pPr>
        <w:rPr>
          <w:rFonts w:hint="default" w:ascii="Times New Roman" w:hAnsi="Times New Roman" w:cs="Times New Roman"/>
        </w:rPr>
      </w:pPr>
    </w:p>
    <w:sectPr>
      <w:headerReference r:id="rId5" w:type="first"/>
      <w:footerReference r:id="rId8" w:type="first"/>
      <w:headerReference r:id="rId3" w:type="default"/>
      <w:footerReference r:id="rId6" w:type="default"/>
      <w:headerReference r:id="rId4" w:type="even"/>
      <w:footerReference r:id="rId7" w:type="even"/>
      <w:pgSz w:w="11906" w:h="16838"/>
      <w:pgMar w:top="2041" w:right="1474" w:bottom="130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font>
  <w:font w:name="PMingLiU">
    <w:panose1 w:val="02020500000000000000"/>
    <w:charset w:val="88"/>
    <w:family w:val="auto"/>
    <w:pitch w:val="default"/>
    <w:sig w:usb0="A00002FF" w:usb1="28CFFCFA" w:usb2="00000016" w:usb3="00000000" w:csb0="00100001" w:csb1="00000000"/>
  </w:font>
  <w:font w:name="方正大标宋简体">
    <w:altName w:val="宋体"/>
    <w:panose1 w:val="02010601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小标宋简体">
    <w:altName w:val="宋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2" w:rightChars="113" w:firstLine="360"/>
    </w:pPr>
    <w:r>
      <w:rPr>
        <w:sz w:val="18"/>
      </w:rPr>
      <w:pict>
        <v:shape id="文本框 3" o:spid="_x0000_s2050"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0" w:leftChars="0" w:right="362" w:rightChars="113" w:firstLine="0" w:firstLineChars="0"/>
    </w:pPr>
    <w:r>
      <w:rPr>
        <w:sz w:val="18"/>
      </w:rPr>
      <w:pict>
        <v:shape id="文本框 4" o:spid="_x0000_s2049" o:spt="202" type="#_x0000_t202" style="position:absolute;left:0pt;margin-left:-26.4pt;margin-top:0pt;height:26.35pt;width:103.4pt;mso-position-horizontal-relative:margin;z-index:251659264;mso-width-relative:page;mso-height-relative:page;" filled="f" stroked="f" coordsize="21600,21600">
          <v:path/>
          <v:fill on="f" focussize="0,0"/>
          <v:stroke on="f"/>
          <v:imagedata o:title=""/>
          <o:lock v:ext="edit" aspectratio="f"/>
          <v:textbox inset="0mm,0mm,0mm,0mm">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3CF5"/>
    <w:rsid w:val="000240B1"/>
    <w:rsid w:val="000246ED"/>
    <w:rsid w:val="0002610E"/>
    <w:rsid w:val="00031FB1"/>
    <w:rsid w:val="00036C12"/>
    <w:rsid w:val="00040A57"/>
    <w:rsid w:val="00040C26"/>
    <w:rsid w:val="00040D38"/>
    <w:rsid w:val="0004258E"/>
    <w:rsid w:val="00043574"/>
    <w:rsid w:val="00062828"/>
    <w:rsid w:val="00063368"/>
    <w:rsid w:val="000656B7"/>
    <w:rsid w:val="00067E9B"/>
    <w:rsid w:val="00070973"/>
    <w:rsid w:val="00072057"/>
    <w:rsid w:val="00073890"/>
    <w:rsid w:val="00086F9B"/>
    <w:rsid w:val="0008735D"/>
    <w:rsid w:val="000923C8"/>
    <w:rsid w:val="00094190"/>
    <w:rsid w:val="00095EF6"/>
    <w:rsid w:val="000A6918"/>
    <w:rsid w:val="000B0F36"/>
    <w:rsid w:val="000B179D"/>
    <w:rsid w:val="000B2A4A"/>
    <w:rsid w:val="000B5258"/>
    <w:rsid w:val="000B65F6"/>
    <w:rsid w:val="000B72C1"/>
    <w:rsid w:val="000C7F59"/>
    <w:rsid w:val="000D086B"/>
    <w:rsid w:val="000D160A"/>
    <w:rsid w:val="000D1F6B"/>
    <w:rsid w:val="000D4806"/>
    <w:rsid w:val="000D6238"/>
    <w:rsid w:val="000D6F2B"/>
    <w:rsid w:val="000E11E3"/>
    <w:rsid w:val="000E5C50"/>
    <w:rsid w:val="000F0ACB"/>
    <w:rsid w:val="000F57B6"/>
    <w:rsid w:val="000F65B7"/>
    <w:rsid w:val="000F6AAB"/>
    <w:rsid w:val="00105ECF"/>
    <w:rsid w:val="001326A0"/>
    <w:rsid w:val="00132B93"/>
    <w:rsid w:val="00133BE7"/>
    <w:rsid w:val="001351E5"/>
    <w:rsid w:val="00142D36"/>
    <w:rsid w:val="00146E55"/>
    <w:rsid w:val="001503B3"/>
    <w:rsid w:val="0015136B"/>
    <w:rsid w:val="00153C81"/>
    <w:rsid w:val="001614EE"/>
    <w:rsid w:val="001623F8"/>
    <w:rsid w:val="0016550A"/>
    <w:rsid w:val="00181B59"/>
    <w:rsid w:val="0018667F"/>
    <w:rsid w:val="001868A9"/>
    <w:rsid w:val="0018722E"/>
    <w:rsid w:val="00193D37"/>
    <w:rsid w:val="0019664D"/>
    <w:rsid w:val="001A587F"/>
    <w:rsid w:val="001B1B7E"/>
    <w:rsid w:val="001B57E2"/>
    <w:rsid w:val="001B645E"/>
    <w:rsid w:val="001C0BD2"/>
    <w:rsid w:val="001D3E79"/>
    <w:rsid w:val="001D488D"/>
    <w:rsid w:val="001D5574"/>
    <w:rsid w:val="001E1614"/>
    <w:rsid w:val="001E3992"/>
    <w:rsid w:val="001E5873"/>
    <w:rsid w:val="001F3C59"/>
    <w:rsid w:val="001F4CEA"/>
    <w:rsid w:val="001F5C41"/>
    <w:rsid w:val="001F623E"/>
    <w:rsid w:val="00205594"/>
    <w:rsid w:val="0020585F"/>
    <w:rsid w:val="002076AD"/>
    <w:rsid w:val="00207724"/>
    <w:rsid w:val="00212C72"/>
    <w:rsid w:val="00213299"/>
    <w:rsid w:val="00213574"/>
    <w:rsid w:val="00220C1B"/>
    <w:rsid w:val="0022419E"/>
    <w:rsid w:val="00231938"/>
    <w:rsid w:val="00232A1F"/>
    <w:rsid w:val="00233BDE"/>
    <w:rsid w:val="0023678A"/>
    <w:rsid w:val="00246652"/>
    <w:rsid w:val="00247283"/>
    <w:rsid w:val="002472CC"/>
    <w:rsid w:val="00251706"/>
    <w:rsid w:val="002531C3"/>
    <w:rsid w:val="0025625C"/>
    <w:rsid w:val="0026371C"/>
    <w:rsid w:val="00264C0C"/>
    <w:rsid w:val="002658D8"/>
    <w:rsid w:val="00266F92"/>
    <w:rsid w:val="00273ADE"/>
    <w:rsid w:val="002757C6"/>
    <w:rsid w:val="00277BB5"/>
    <w:rsid w:val="002818A5"/>
    <w:rsid w:val="002834AA"/>
    <w:rsid w:val="0028748B"/>
    <w:rsid w:val="00296811"/>
    <w:rsid w:val="002B1711"/>
    <w:rsid w:val="002B396D"/>
    <w:rsid w:val="002B3F98"/>
    <w:rsid w:val="002B7E60"/>
    <w:rsid w:val="002C2A4E"/>
    <w:rsid w:val="002C3777"/>
    <w:rsid w:val="002C6355"/>
    <w:rsid w:val="002C675E"/>
    <w:rsid w:val="002D26E2"/>
    <w:rsid w:val="002D61F3"/>
    <w:rsid w:val="002E61F1"/>
    <w:rsid w:val="002F415A"/>
    <w:rsid w:val="00301270"/>
    <w:rsid w:val="003120AF"/>
    <w:rsid w:val="003134DE"/>
    <w:rsid w:val="00324DCC"/>
    <w:rsid w:val="00327239"/>
    <w:rsid w:val="003318F3"/>
    <w:rsid w:val="00331998"/>
    <w:rsid w:val="00331D43"/>
    <w:rsid w:val="00333479"/>
    <w:rsid w:val="00335A60"/>
    <w:rsid w:val="00336224"/>
    <w:rsid w:val="00337A6A"/>
    <w:rsid w:val="003433AA"/>
    <w:rsid w:val="00343C32"/>
    <w:rsid w:val="00345F91"/>
    <w:rsid w:val="00354C85"/>
    <w:rsid w:val="003628F8"/>
    <w:rsid w:val="00363725"/>
    <w:rsid w:val="0036383F"/>
    <w:rsid w:val="00370B33"/>
    <w:rsid w:val="00375078"/>
    <w:rsid w:val="003806C8"/>
    <w:rsid w:val="00381005"/>
    <w:rsid w:val="0038531D"/>
    <w:rsid w:val="003866A7"/>
    <w:rsid w:val="00387A0A"/>
    <w:rsid w:val="003910FF"/>
    <w:rsid w:val="00393C36"/>
    <w:rsid w:val="00395456"/>
    <w:rsid w:val="003A06F5"/>
    <w:rsid w:val="003A1A4C"/>
    <w:rsid w:val="003A222B"/>
    <w:rsid w:val="003A6090"/>
    <w:rsid w:val="003A78D9"/>
    <w:rsid w:val="003B2208"/>
    <w:rsid w:val="003B2563"/>
    <w:rsid w:val="003B3A9B"/>
    <w:rsid w:val="003B50B0"/>
    <w:rsid w:val="003B542F"/>
    <w:rsid w:val="003C0FDD"/>
    <w:rsid w:val="003C2E24"/>
    <w:rsid w:val="003C3160"/>
    <w:rsid w:val="003C5746"/>
    <w:rsid w:val="003C6991"/>
    <w:rsid w:val="003D304D"/>
    <w:rsid w:val="003E1269"/>
    <w:rsid w:val="003E6DB9"/>
    <w:rsid w:val="003E7430"/>
    <w:rsid w:val="003F6D3B"/>
    <w:rsid w:val="004044E9"/>
    <w:rsid w:val="00406467"/>
    <w:rsid w:val="00406AAE"/>
    <w:rsid w:val="004070BF"/>
    <w:rsid w:val="004076F0"/>
    <w:rsid w:val="004208B6"/>
    <w:rsid w:val="00423F95"/>
    <w:rsid w:val="004340B6"/>
    <w:rsid w:val="00441838"/>
    <w:rsid w:val="00450598"/>
    <w:rsid w:val="004517A3"/>
    <w:rsid w:val="0045249E"/>
    <w:rsid w:val="004533BD"/>
    <w:rsid w:val="00466089"/>
    <w:rsid w:val="0047005F"/>
    <w:rsid w:val="00472414"/>
    <w:rsid w:val="00473F6C"/>
    <w:rsid w:val="004839FB"/>
    <w:rsid w:val="004873A4"/>
    <w:rsid w:val="00495508"/>
    <w:rsid w:val="00497CCD"/>
    <w:rsid w:val="004A4C41"/>
    <w:rsid w:val="004B25FE"/>
    <w:rsid w:val="004B39A8"/>
    <w:rsid w:val="004B60EB"/>
    <w:rsid w:val="004C13EC"/>
    <w:rsid w:val="004D00C1"/>
    <w:rsid w:val="004D1950"/>
    <w:rsid w:val="004D1F50"/>
    <w:rsid w:val="004D4761"/>
    <w:rsid w:val="004D4CA3"/>
    <w:rsid w:val="004D70B6"/>
    <w:rsid w:val="004E0C48"/>
    <w:rsid w:val="004E1FF4"/>
    <w:rsid w:val="004E2094"/>
    <w:rsid w:val="004F1B7F"/>
    <w:rsid w:val="004F2496"/>
    <w:rsid w:val="0050085F"/>
    <w:rsid w:val="00501F9B"/>
    <w:rsid w:val="00502E00"/>
    <w:rsid w:val="00514EE4"/>
    <w:rsid w:val="00516D57"/>
    <w:rsid w:val="00520D95"/>
    <w:rsid w:val="00523B95"/>
    <w:rsid w:val="00525FCF"/>
    <w:rsid w:val="005305C0"/>
    <w:rsid w:val="005325C8"/>
    <w:rsid w:val="00536E61"/>
    <w:rsid w:val="00540838"/>
    <w:rsid w:val="00554D51"/>
    <w:rsid w:val="0056106E"/>
    <w:rsid w:val="005656C3"/>
    <w:rsid w:val="005674D4"/>
    <w:rsid w:val="00567B66"/>
    <w:rsid w:val="005717AC"/>
    <w:rsid w:val="005746A1"/>
    <w:rsid w:val="00575849"/>
    <w:rsid w:val="005761DF"/>
    <w:rsid w:val="00576BFD"/>
    <w:rsid w:val="005811B1"/>
    <w:rsid w:val="0058121A"/>
    <w:rsid w:val="00581A5E"/>
    <w:rsid w:val="0058261B"/>
    <w:rsid w:val="00587216"/>
    <w:rsid w:val="0059329E"/>
    <w:rsid w:val="005939CA"/>
    <w:rsid w:val="00593A19"/>
    <w:rsid w:val="00596A85"/>
    <w:rsid w:val="00596AE2"/>
    <w:rsid w:val="005A1817"/>
    <w:rsid w:val="005A1AB7"/>
    <w:rsid w:val="005B1B41"/>
    <w:rsid w:val="005B3247"/>
    <w:rsid w:val="005B58F3"/>
    <w:rsid w:val="005B6934"/>
    <w:rsid w:val="005C5487"/>
    <w:rsid w:val="005D0C14"/>
    <w:rsid w:val="005D2807"/>
    <w:rsid w:val="005D55AA"/>
    <w:rsid w:val="005D659B"/>
    <w:rsid w:val="005E29FE"/>
    <w:rsid w:val="005E7C76"/>
    <w:rsid w:val="005F3BAD"/>
    <w:rsid w:val="005F601C"/>
    <w:rsid w:val="005F64BB"/>
    <w:rsid w:val="00600544"/>
    <w:rsid w:val="00602384"/>
    <w:rsid w:val="00604B1B"/>
    <w:rsid w:val="0060775E"/>
    <w:rsid w:val="00614785"/>
    <w:rsid w:val="0061717E"/>
    <w:rsid w:val="00617703"/>
    <w:rsid w:val="006211F6"/>
    <w:rsid w:val="00621AC9"/>
    <w:rsid w:val="00621EF9"/>
    <w:rsid w:val="00636BAF"/>
    <w:rsid w:val="006376FF"/>
    <w:rsid w:val="00653138"/>
    <w:rsid w:val="00654143"/>
    <w:rsid w:val="00654780"/>
    <w:rsid w:val="006849BF"/>
    <w:rsid w:val="00685631"/>
    <w:rsid w:val="00696219"/>
    <w:rsid w:val="006A250F"/>
    <w:rsid w:val="006A2F62"/>
    <w:rsid w:val="006A631F"/>
    <w:rsid w:val="006A7278"/>
    <w:rsid w:val="006B28D7"/>
    <w:rsid w:val="006B3480"/>
    <w:rsid w:val="006B4196"/>
    <w:rsid w:val="006D48B3"/>
    <w:rsid w:val="006E0D6A"/>
    <w:rsid w:val="006E642F"/>
    <w:rsid w:val="006F0447"/>
    <w:rsid w:val="006F1E75"/>
    <w:rsid w:val="006F426F"/>
    <w:rsid w:val="006F546E"/>
    <w:rsid w:val="007029C4"/>
    <w:rsid w:val="00715FF7"/>
    <w:rsid w:val="0072496E"/>
    <w:rsid w:val="00725416"/>
    <w:rsid w:val="007261FD"/>
    <w:rsid w:val="00727400"/>
    <w:rsid w:val="00730BF3"/>
    <w:rsid w:val="00733215"/>
    <w:rsid w:val="00734E01"/>
    <w:rsid w:val="007435ED"/>
    <w:rsid w:val="00745649"/>
    <w:rsid w:val="00745C5B"/>
    <w:rsid w:val="007473FA"/>
    <w:rsid w:val="00756006"/>
    <w:rsid w:val="00767504"/>
    <w:rsid w:val="00770B2F"/>
    <w:rsid w:val="00770FF0"/>
    <w:rsid w:val="00775733"/>
    <w:rsid w:val="007826B6"/>
    <w:rsid w:val="007905A8"/>
    <w:rsid w:val="00791FC8"/>
    <w:rsid w:val="007A211A"/>
    <w:rsid w:val="007B3C58"/>
    <w:rsid w:val="007B5FA4"/>
    <w:rsid w:val="007C4A36"/>
    <w:rsid w:val="007C5052"/>
    <w:rsid w:val="007C5598"/>
    <w:rsid w:val="007C7B08"/>
    <w:rsid w:val="007D068C"/>
    <w:rsid w:val="007D147F"/>
    <w:rsid w:val="007D6988"/>
    <w:rsid w:val="007E0DA8"/>
    <w:rsid w:val="007E244B"/>
    <w:rsid w:val="007E2A5A"/>
    <w:rsid w:val="007E6EF6"/>
    <w:rsid w:val="007F1FC9"/>
    <w:rsid w:val="007F4E28"/>
    <w:rsid w:val="00800EF2"/>
    <w:rsid w:val="00802957"/>
    <w:rsid w:val="00802B2C"/>
    <w:rsid w:val="00813F6D"/>
    <w:rsid w:val="00820979"/>
    <w:rsid w:val="008253EC"/>
    <w:rsid w:val="00826549"/>
    <w:rsid w:val="008318E2"/>
    <w:rsid w:val="00833709"/>
    <w:rsid w:val="00835891"/>
    <w:rsid w:val="008463E4"/>
    <w:rsid w:val="00850D5E"/>
    <w:rsid w:val="00853D15"/>
    <w:rsid w:val="00853FD5"/>
    <w:rsid w:val="00854619"/>
    <w:rsid w:val="00855084"/>
    <w:rsid w:val="00857C00"/>
    <w:rsid w:val="0086257D"/>
    <w:rsid w:val="00867DD3"/>
    <w:rsid w:val="00872C68"/>
    <w:rsid w:val="0087630C"/>
    <w:rsid w:val="008826B9"/>
    <w:rsid w:val="00884202"/>
    <w:rsid w:val="00896C84"/>
    <w:rsid w:val="00897AFD"/>
    <w:rsid w:val="008A2A7B"/>
    <w:rsid w:val="008B0CB8"/>
    <w:rsid w:val="008C1779"/>
    <w:rsid w:val="008D3220"/>
    <w:rsid w:val="008E388D"/>
    <w:rsid w:val="008F18D7"/>
    <w:rsid w:val="008F1B56"/>
    <w:rsid w:val="008F4093"/>
    <w:rsid w:val="0090200E"/>
    <w:rsid w:val="00904018"/>
    <w:rsid w:val="00905108"/>
    <w:rsid w:val="00911147"/>
    <w:rsid w:val="009257B0"/>
    <w:rsid w:val="00925D07"/>
    <w:rsid w:val="00926D0D"/>
    <w:rsid w:val="00930039"/>
    <w:rsid w:val="00936AA0"/>
    <w:rsid w:val="009400BE"/>
    <w:rsid w:val="00943436"/>
    <w:rsid w:val="0094613D"/>
    <w:rsid w:val="009541F3"/>
    <w:rsid w:val="00964240"/>
    <w:rsid w:val="009665FC"/>
    <w:rsid w:val="00976650"/>
    <w:rsid w:val="00985726"/>
    <w:rsid w:val="0098614D"/>
    <w:rsid w:val="009900D2"/>
    <w:rsid w:val="00992C1B"/>
    <w:rsid w:val="009A0C18"/>
    <w:rsid w:val="009A3294"/>
    <w:rsid w:val="009B4BA5"/>
    <w:rsid w:val="009B5217"/>
    <w:rsid w:val="009B52EC"/>
    <w:rsid w:val="009B578F"/>
    <w:rsid w:val="009C09A2"/>
    <w:rsid w:val="009C37CC"/>
    <w:rsid w:val="009C46E6"/>
    <w:rsid w:val="009C6F4C"/>
    <w:rsid w:val="009E4F97"/>
    <w:rsid w:val="009F356D"/>
    <w:rsid w:val="009F481A"/>
    <w:rsid w:val="009F49A4"/>
    <w:rsid w:val="009F6F5C"/>
    <w:rsid w:val="00A0045C"/>
    <w:rsid w:val="00A00E95"/>
    <w:rsid w:val="00A01509"/>
    <w:rsid w:val="00A04680"/>
    <w:rsid w:val="00A05FBC"/>
    <w:rsid w:val="00A0737E"/>
    <w:rsid w:val="00A07598"/>
    <w:rsid w:val="00A10906"/>
    <w:rsid w:val="00A1160F"/>
    <w:rsid w:val="00A24D38"/>
    <w:rsid w:val="00A25568"/>
    <w:rsid w:val="00A25AD7"/>
    <w:rsid w:val="00A30534"/>
    <w:rsid w:val="00A351E4"/>
    <w:rsid w:val="00A40396"/>
    <w:rsid w:val="00A40731"/>
    <w:rsid w:val="00A51FCA"/>
    <w:rsid w:val="00A52EF0"/>
    <w:rsid w:val="00A54086"/>
    <w:rsid w:val="00A557D1"/>
    <w:rsid w:val="00A557FF"/>
    <w:rsid w:val="00A620AA"/>
    <w:rsid w:val="00A67DAD"/>
    <w:rsid w:val="00A71731"/>
    <w:rsid w:val="00A74209"/>
    <w:rsid w:val="00A81E0D"/>
    <w:rsid w:val="00A8258E"/>
    <w:rsid w:val="00A846F2"/>
    <w:rsid w:val="00A8475F"/>
    <w:rsid w:val="00A9020C"/>
    <w:rsid w:val="00A90F88"/>
    <w:rsid w:val="00A92D70"/>
    <w:rsid w:val="00A93132"/>
    <w:rsid w:val="00A97D22"/>
    <w:rsid w:val="00AA0247"/>
    <w:rsid w:val="00AA65D0"/>
    <w:rsid w:val="00AB1934"/>
    <w:rsid w:val="00AB6F9D"/>
    <w:rsid w:val="00AC0053"/>
    <w:rsid w:val="00AC0816"/>
    <w:rsid w:val="00AC556E"/>
    <w:rsid w:val="00AC727C"/>
    <w:rsid w:val="00AD2081"/>
    <w:rsid w:val="00AD3E34"/>
    <w:rsid w:val="00AE1BA6"/>
    <w:rsid w:val="00AE40CC"/>
    <w:rsid w:val="00AF029E"/>
    <w:rsid w:val="00AF39E9"/>
    <w:rsid w:val="00AF5E5B"/>
    <w:rsid w:val="00AF6220"/>
    <w:rsid w:val="00B04790"/>
    <w:rsid w:val="00B059F2"/>
    <w:rsid w:val="00B05A5D"/>
    <w:rsid w:val="00B06A36"/>
    <w:rsid w:val="00B12F03"/>
    <w:rsid w:val="00B13737"/>
    <w:rsid w:val="00B22900"/>
    <w:rsid w:val="00B26572"/>
    <w:rsid w:val="00B337EC"/>
    <w:rsid w:val="00B367F8"/>
    <w:rsid w:val="00B41AAA"/>
    <w:rsid w:val="00B52F5A"/>
    <w:rsid w:val="00B54A9E"/>
    <w:rsid w:val="00B5770E"/>
    <w:rsid w:val="00B65350"/>
    <w:rsid w:val="00B6770F"/>
    <w:rsid w:val="00B67D30"/>
    <w:rsid w:val="00B75403"/>
    <w:rsid w:val="00B76998"/>
    <w:rsid w:val="00B82E99"/>
    <w:rsid w:val="00B833FC"/>
    <w:rsid w:val="00B8364C"/>
    <w:rsid w:val="00B85B7C"/>
    <w:rsid w:val="00B87428"/>
    <w:rsid w:val="00B8769D"/>
    <w:rsid w:val="00B93B9F"/>
    <w:rsid w:val="00B96FDA"/>
    <w:rsid w:val="00BA1D75"/>
    <w:rsid w:val="00BA384F"/>
    <w:rsid w:val="00BA4616"/>
    <w:rsid w:val="00BB222B"/>
    <w:rsid w:val="00BB2754"/>
    <w:rsid w:val="00BB7B56"/>
    <w:rsid w:val="00BC2A63"/>
    <w:rsid w:val="00BC46A8"/>
    <w:rsid w:val="00BC6274"/>
    <w:rsid w:val="00BD1022"/>
    <w:rsid w:val="00BD1AE3"/>
    <w:rsid w:val="00BD4537"/>
    <w:rsid w:val="00BD7226"/>
    <w:rsid w:val="00BD7632"/>
    <w:rsid w:val="00BE066F"/>
    <w:rsid w:val="00BE2DB8"/>
    <w:rsid w:val="00BE6AB2"/>
    <w:rsid w:val="00BF0DC2"/>
    <w:rsid w:val="00BF2CAE"/>
    <w:rsid w:val="00C05305"/>
    <w:rsid w:val="00C05ACB"/>
    <w:rsid w:val="00C061D3"/>
    <w:rsid w:val="00C0720F"/>
    <w:rsid w:val="00C127E8"/>
    <w:rsid w:val="00C1393F"/>
    <w:rsid w:val="00C14A3D"/>
    <w:rsid w:val="00C1564E"/>
    <w:rsid w:val="00C17D9E"/>
    <w:rsid w:val="00C20697"/>
    <w:rsid w:val="00C20AF6"/>
    <w:rsid w:val="00C22472"/>
    <w:rsid w:val="00C301E3"/>
    <w:rsid w:val="00C403DB"/>
    <w:rsid w:val="00C409E0"/>
    <w:rsid w:val="00C41D2C"/>
    <w:rsid w:val="00C42BCE"/>
    <w:rsid w:val="00C463AF"/>
    <w:rsid w:val="00C51F9B"/>
    <w:rsid w:val="00C536EC"/>
    <w:rsid w:val="00C5684A"/>
    <w:rsid w:val="00C60809"/>
    <w:rsid w:val="00C617A8"/>
    <w:rsid w:val="00C6481C"/>
    <w:rsid w:val="00C64BFD"/>
    <w:rsid w:val="00C71A76"/>
    <w:rsid w:val="00C80756"/>
    <w:rsid w:val="00C84481"/>
    <w:rsid w:val="00C865BD"/>
    <w:rsid w:val="00C941AF"/>
    <w:rsid w:val="00C9465A"/>
    <w:rsid w:val="00C94A8C"/>
    <w:rsid w:val="00C97DCC"/>
    <w:rsid w:val="00C97F04"/>
    <w:rsid w:val="00CA7C27"/>
    <w:rsid w:val="00CB0BCA"/>
    <w:rsid w:val="00CB2AE8"/>
    <w:rsid w:val="00CB370E"/>
    <w:rsid w:val="00CB44B2"/>
    <w:rsid w:val="00CB7E6A"/>
    <w:rsid w:val="00CC5AC1"/>
    <w:rsid w:val="00CD41F3"/>
    <w:rsid w:val="00CD4817"/>
    <w:rsid w:val="00CE07B7"/>
    <w:rsid w:val="00CE5792"/>
    <w:rsid w:val="00D00989"/>
    <w:rsid w:val="00D0469C"/>
    <w:rsid w:val="00D05E75"/>
    <w:rsid w:val="00D149EB"/>
    <w:rsid w:val="00D15468"/>
    <w:rsid w:val="00D17158"/>
    <w:rsid w:val="00D21BB8"/>
    <w:rsid w:val="00D3052B"/>
    <w:rsid w:val="00D328DA"/>
    <w:rsid w:val="00D34326"/>
    <w:rsid w:val="00D41874"/>
    <w:rsid w:val="00D4218A"/>
    <w:rsid w:val="00D4269F"/>
    <w:rsid w:val="00D4282E"/>
    <w:rsid w:val="00D43DB7"/>
    <w:rsid w:val="00D5046A"/>
    <w:rsid w:val="00D52635"/>
    <w:rsid w:val="00D53112"/>
    <w:rsid w:val="00D61F00"/>
    <w:rsid w:val="00D62A99"/>
    <w:rsid w:val="00D65214"/>
    <w:rsid w:val="00D66696"/>
    <w:rsid w:val="00D673FA"/>
    <w:rsid w:val="00D70D46"/>
    <w:rsid w:val="00D72BB2"/>
    <w:rsid w:val="00D733E3"/>
    <w:rsid w:val="00D7396B"/>
    <w:rsid w:val="00D809EE"/>
    <w:rsid w:val="00D90A84"/>
    <w:rsid w:val="00DA06B1"/>
    <w:rsid w:val="00DA729A"/>
    <w:rsid w:val="00DB071D"/>
    <w:rsid w:val="00DC05B6"/>
    <w:rsid w:val="00DD2C68"/>
    <w:rsid w:val="00DD2F18"/>
    <w:rsid w:val="00DE2F41"/>
    <w:rsid w:val="00DE372F"/>
    <w:rsid w:val="00DF021C"/>
    <w:rsid w:val="00DF1933"/>
    <w:rsid w:val="00DF345B"/>
    <w:rsid w:val="00DF3F63"/>
    <w:rsid w:val="00DF5644"/>
    <w:rsid w:val="00DF5936"/>
    <w:rsid w:val="00DF70D7"/>
    <w:rsid w:val="00E00C45"/>
    <w:rsid w:val="00E01D1D"/>
    <w:rsid w:val="00E07986"/>
    <w:rsid w:val="00E17887"/>
    <w:rsid w:val="00E25A2A"/>
    <w:rsid w:val="00E26B8C"/>
    <w:rsid w:val="00E34650"/>
    <w:rsid w:val="00E44500"/>
    <w:rsid w:val="00E45CF4"/>
    <w:rsid w:val="00E52D9A"/>
    <w:rsid w:val="00E53912"/>
    <w:rsid w:val="00E54AFD"/>
    <w:rsid w:val="00E61A5E"/>
    <w:rsid w:val="00E625BA"/>
    <w:rsid w:val="00E6296C"/>
    <w:rsid w:val="00E65DA8"/>
    <w:rsid w:val="00E70FB5"/>
    <w:rsid w:val="00E71F30"/>
    <w:rsid w:val="00E75BDE"/>
    <w:rsid w:val="00E82484"/>
    <w:rsid w:val="00E83DD6"/>
    <w:rsid w:val="00E85F11"/>
    <w:rsid w:val="00E86D0D"/>
    <w:rsid w:val="00E8769A"/>
    <w:rsid w:val="00E950A4"/>
    <w:rsid w:val="00E97B6D"/>
    <w:rsid w:val="00EA335C"/>
    <w:rsid w:val="00EA3F32"/>
    <w:rsid w:val="00EA7EB2"/>
    <w:rsid w:val="00EB70AE"/>
    <w:rsid w:val="00EC24AD"/>
    <w:rsid w:val="00EC342A"/>
    <w:rsid w:val="00EC496F"/>
    <w:rsid w:val="00EC6F51"/>
    <w:rsid w:val="00ED16F2"/>
    <w:rsid w:val="00ED30DF"/>
    <w:rsid w:val="00ED6FEC"/>
    <w:rsid w:val="00EE0513"/>
    <w:rsid w:val="00EE4851"/>
    <w:rsid w:val="00F0005C"/>
    <w:rsid w:val="00F020AE"/>
    <w:rsid w:val="00F0355C"/>
    <w:rsid w:val="00F17622"/>
    <w:rsid w:val="00F22991"/>
    <w:rsid w:val="00F23030"/>
    <w:rsid w:val="00F32164"/>
    <w:rsid w:val="00F3343D"/>
    <w:rsid w:val="00F351F5"/>
    <w:rsid w:val="00F378C5"/>
    <w:rsid w:val="00F4086A"/>
    <w:rsid w:val="00F4646B"/>
    <w:rsid w:val="00F501A6"/>
    <w:rsid w:val="00F54FA7"/>
    <w:rsid w:val="00F61B71"/>
    <w:rsid w:val="00F64393"/>
    <w:rsid w:val="00F64B42"/>
    <w:rsid w:val="00F70BD0"/>
    <w:rsid w:val="00F73BD8"/>
    <w:rsid w:val="00F740FC"/>
    <w:rsid w:val="00F82AA1"/>
    <w:rsid w:val="00F83E1A"/>
    <w:rsid w:val="00F86E7C"/>
    <w:rsid w:val="00F92DD5"/>
    <w:rsid w:val="00F966CE"/>
    <w:rsid w:val="00F96FFA"/>
    <w:rsid w:val="00FA4672"/>
    <w:rsid w:val="00FB359D"/>
    <w:rsid w:val="00FB6BF9"/>
    <w:rsid w:val="00FC0F8E"/>
    <w:rsid w:val="00FC7763"/>
    <w:rsid w:val="00FD2365"/>
    <w:rsid w:val="00FD250A"/>
    <w:rsid w:val="00FD293A"/>
    <w:rsid w:val="00FD41C6"/>
    <w:rsid w:val="00FE17BA"/>
    <w:rsid w:val="00FE25F1"/>
    <w:rsid w:val="00FE47DC"/>
    <w:rsid w:val="00FE6A15"/>
    <w:rsid w:val="00FE7C35"/>
    <w:rsid w:val="01D66278"/>
    <w:rsid w:val="0606040D"/>
    <w:rsid w:val="06D07870"/>
    <w:rsid w:val="08DC1D27"/>
    <w:rsid w:val="09A73FAB"/>
    <w:rsid w:val="0A170CC6"/>
    <w:rsid w:val="0AF66B7C"/>
    <w:rsid w:val="0B7B7228"/>
    <w:rsid w:val="0BD65EEA"/>
    <w:rsid w:val="0BE86DC3"/>
    <w:rsid w:val="0D2540BC"/>
    <w:rsid w:val="0D692371"/>
    <w:rsid w:val="0E564FE2"/>
    <w:rsid w:val="0EA45820"/>
    <w:rsid w:val="0F2A1181"/>
    <w:rsid w:val="0F4C466B"/>
    <w:rsid w:val="0F696599"/>
    <w:rsid w:val="113D14E7"/>
    <w:rsid w:val="135D10DE"/>
    <w:rsid w:val="137367FB"/>
    <w:rsid w:val="137E3E0B"/>
    <w:rsid w:val="13CD3F0F"/>
    <w:rsid w:val="14331134"/>
    <w:rsid w:val="150B7CD2"/>
    <w:rsid w:val="15267FB7"/>
    <w:rsid w:val="15717C55"/>
    <w:rsid w:val="161512EC"/>
    <w:rsid w:val="175536EB"/>
    <w:rsid w:val="17795D6E"/>
    <w:rsid w:val="17AC44F7"/>
    <w:rsid w:val="18890265"/>
    <w:rsid w:val="19A9296B"/>
    <w:rsid w:val="1ADD7193"/>
    <w:rsid w:val="1B911924"/>
    <w:rsid w:val="1C20290D"/>
    <w:rsid w:val="1D9101BD"/>
    <w:rsid w:val="1E3D5F6A"/>
    <w:rsid w:val="1E9B65FD"/>
    <w:rsid w:val="1EF32505"/>
    <w:rsid w:val="1FD6375D"/>
    <w:rsid w:val="1FE179B1"/>
    <w:rsid w:val="2033582E"/>
    <w:rsid w:val="20393F2B"/>
    <w:rsid w:val="209D609E"/>
    <w:rsid w:val="213A7036"/>
    <w:rsid w:val="213D7FBA"/>
    <w:rsid w:val="217A2F17"/>
    <w:rsid w:val="226D4A9B"/>
    <w:rsid w:val="22AF2580"/>
    <w:rsid w:val="22DD66F4"/>
    <w:rsid w:val="25A101EF"/>
    <w:rsid w:val="281F20A6"/>
    <w:rsid w:val="283D4033"/>
    <w:rsid w:val="28CB5E10"/>
    <w:rsid w:val="28DB7270"/>
    <w:rsid w:val="29520D9B"/>
    <w:rsid w:val="2A2D2C81"/>
    <w:rsid w:val="2AC01375"/>
    <w:rsid w:val="2B183417"/>
    <w:rsid w:val="2B197FE4"/>
    <w:rsid w:val="2B6040F4"/>
    <w:rsid w:val="2BD77FD2"/>
    <w:rsid w:val="2C5D6767"/>
    <w:rsid w:val="2CA21BE5"/>
    <w:rsid w:val="2CB96E2B"/>
    <w:rsid w:val="2D2A3ED0"/>
    <w:rsid w:val="2E2C6E13"/>
    <w:rsid w:val="2EDA149A"/>
    <w:rsid w:val="2F635570"/>
    <w:rsid w:val="2F946E40"/>
    <w:rsid w:val="30671160"/>
    <w:rsid w:val="31194371"/>
    <w:rsid w:val="317F673B"/>
    <w:rsid w:val="3198080F"/>
    <w:rsid w:val="338E4B2D"/>
    <w:rsid w:val="34415FA8"/>
    <w:rsid w:val="358471FA"/>
    <w:rsid w:val="365D6C89"/>
    <w:rsid w:val="377D08A4"/>
    <w:rsid w:val="37DC7593"/>
    <w:rsid w:val="382E36A1"/>
    <w:rsid w:val="389B4275"/>
    <w:rsid w:val="39103F6E"/>
    <w:rsid w:val="3AEB37C7"/>
    <w:rsid w:val="3CB72C7B"/>
    <w:rsid w:val="3DB62812"/>
    <w:rsid w:val="3E2F3AB0"/>
    <w:rsid w:val="3F695123"/>
    <w:rsid w:val="41D913E8"/>
    <w:rsid w:val="42D12904"/>
    <w:rsid w:val="44052645"/>
    <w:rsid w:val="468664E9"/>
    <w:rsid w:val="474739E3"/>
    <w:rsid w:val="47EB794F"/>
    <w:rsid w:val="484A7218"/>
    <w:rsid w:val="4A9578BB"/>
    <w:rsid w:val="4AC452BF"/>
    <w:rsid w:val="4BF43F41"/>
    <w:rsid w:val="4C230C96"/>
    <w:rsid w:val="4C327146"/>
    <w:rsid w:val="4C5151D4"/>
    <w:rsid w:val="4D847E2C"/>
    <w:rsid w:val="4EA34912"/>
    <w:rsid w:val="4EBD365A"/>
    <w:rsid w:val="4EC72F24"/>
    <w:rsid w:val="4EE02A63"/>
    <w:rsid w:val="4F0A794B"/>
    <w:rsid w:val="4F3C3D1F"/>
    <w:rsid w:val="4FE26EF4"/>
    <w:rsid w:val="507233CF"/>
    <w:rsid w:val="50C45011"/>
    <w:rsid w:val="522C5D15"/>
    <w:rsid w:val="52EB21F8"/>
    <w:rsid w:val="538E589C"/>
    <w:rsid w:val="55971BBF"/>
    <w:rsid w:val="56075CA8"/>
    <w:rsid w:val="58135BEE"/>
    <w:rsid w:val="584F3F73"/>
    <w:rsid w:val="59BD51AE"/>
    <w:rsid w:val="5BC00272"/>
    <w:rsid w:val="5CE27978"/>
    <w:rsid w:val="5D83130F"/>
    <w:rsid w:val="5F2426B6"/>
    <w:rsid w:val="5F5A0DB4"/>
    <w:rsid w:val="60D62614"/>
    <w:rsid w:val="611055BF"/>
    <w:rsid w:val="61951A5A"/>
    <w:rsid w:val="62A6136B"/>
    <w:rsid w:val="630142BF"/>
    <w:rsid w:val="63526542"/>
    <w:rsid w:val="63550B3C"/>
    <w:rsid w:val="63B96098"/>
    <w:rsid w:val="6463776D"/>
    <w:rsid w:val="653546B7"/>
    <w:rsid w:val="65710F0D"/>
    <w:rsid w:val="65DD5F5F"/>
    <w:rsid w:val="67A80B3B"/>
    <w:rsid w:val="685950C4"/>
    <w:rsid w:val="686A7E07"/>
    <w:rsid w:val="68A90132"/>
    <w:rsid w:val="6C0E7B3D"/>
    <w:rsid w:val="6C802F60"/>
    <w:rsid w:val="6D1819D5"/>
    <w:rsid w:val="6D446EFC"/>
    <w:rsid w:val="6E190440"/>
    <w:rsid w:val="6F0D2256"/>
    <w:rsid w:val="7032345C"/>
    <w:rsid w:val="705B08A5"/>
    <w:rsid w:val="70F81608"/>
    <w:rsid w:val="713F181A"/>
    <w:rsid w:val="7167152D"/>
    <w:rsid w:val="71EB037F"/>
    <w:rsid w:val="720D4B3B"/>
    <w:rsid w:val="73FC5CA3"/>
    <w:rsid w:val="7482327E"/>
    <w:rsid w:val="754310F7"/>
    <w:rsid w:val="772A6A89"/>
    <w:rsid w:val="78EB3100"/>
    <w:rsid w:val="79111F9D"/>
    <w:rsid w:val="79D2432C"/>
    <w:rsid w:val="7ACD1823"/>
    <w:rsid w:val="7B264629"/>
    <w:rsid w:val="7CBF175F"/>
    <w:rsid w:val="7CF97FBA"/>
    <w:rsid w:val="7D322289"/>
    <w:rsid w:val="7E3A7B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48" w:lineRule="auto"/>
      <w:ind w:firstLine="200" w:firstLineChars="200"/>
      <w:jc w:val="both"/>
    </w:pPr>
    <w:rPr>
      <w:rFonts w:ascii="Calibri" w:hAnsi="Calibri" w:eastAsia="仿宋_GB2312" w:cs="Times New Roman"/>
      <w:kern w:val="2"/>
      <w:sz w:val="32"/>
      <w:szCs w:val="24"/>
      <w:lang w:val="en-US" w:eastAsia="zh-CN" w:bidi="ar-SA"/>
    </w:rPr>
  </w:style>
  <w:style w:type="character" w:default="1" w:styleId="15">
    <w:name w:val="Default Paragraph Font"/>
    <w:semiHidden/>
    <w:uiPriority w:val="0"/>
  </w:style>
  <w:style w:type="table" w:default="1" w:styleId="13">
    <w:name w:val="Normal Table"/>
    <w:semiHidden/>
    <w:uiPriority w:val="0"/>
    <w:tblPr>
      <w:tblLayout w:type="fixed"/>
      <w:tblCellMar>
        <w:top w:w="0" w:type="dxa"/>
        <w:left w:w="108" w:type="dxa"/>
        <w:bottom w:w="0" w:type="dxa"/>
        <w:right w:w="108" w:type="dxa"/>
      </w:tblCellMar>
    </w:tblPr>
  </w:style>
  <w:style w:type="paragraph" w:styleId="2">
    <w:name w:val="Normal Indent"/>
    <w:basedOn w:val="1"/>
    <w:next w:val="1"/>
    <w:uiPriority w:val="0"/>
    <w:pPr>
      <w:snapToGrid w:val="0"/>
      <w:spacing w:line="300" w:lineRule="auto"/>
      <w:ind w:firstLine="556"/>
    </w:pPr>
    <w:rPr>
      <w:rFonts w:ascii="仿宋_GB2312" w:eastAsia="仿宋_GB2312"/>
      <w:kern w:val="0"/>
      <w:szCs w:val="20"/>
    </w:rPr>
  </w:style>
  <w:style w:type="paragraph" w:styleId="3">
    <w:name w:val="Body Text"/>
    <w:basedOn w:val="1"/>
    <w:uiPriority w:val="0"/>
    <w:pPr>
      <w:spacing w:before="34"/>
      <w:ind w:left="113"/>
    </w:pPr>
    <w:rPr>
      <w:rFonts w:ascii="方正仿宋_GBK" w:hAnsi="方正仿宋_GBK" w:eastAsia="方正仿宋_GBK"/>
      <w:sz w:val="32"/>
      <w:szCs w:val="32"/>
    </w:rPr>
  </w:style>
  <w:style w:type="paragraph" w:styleId="4">
    <w:name w:val="Body Text Indent"/>
    <w:basedOn w:val="1"/>
    <w:uiPriority w:val="0"/>
    <w:pPr>
      <w:spacing w:line="288" w:lineRule="auto"/>
      <w:ind w:firstLine="630" w:firstLineChars="0"/>
    </w:pPr>
  </w:style>
  <w:style w:type="paragraph" w:styleId="5">
    <w:name w:val="Plain Text"/>
    <w:basedOn w:val="1"/>
    <w:uiPriority w:val="0"/>
    <w:rPr>
      <w:rFonts w:ascii="宋体" w:hAnsi="Courier New" w:cs="Courier New"/>
      <w:szCs w:val="21"/>
    </w:rPr>
  </w:style>
  <w:style w:type="paragraph" w:styleId="6">
    <w:name w:val="Date"/>
    <w:basedOn w:val="1"/>
    <w:next w:val="1"/>
    <w:uiPriority w:val="0"/>
    <w:pPr>
      <w:ind w:left="100" w:leftChars="2500"/>
    </w:pPr>
  </w:style>
  <w:style w:type="paragraph" w:styleId="7">
    <w:name w:val="Body Text Indent 2"/>
    <w:basedOn w:val="1"/>
    <w:uiPriority w:val="0"/>
    <w:pPr>
      <w:spacing w:line="600" w:lineRule="exact"/>
      <w:ind w:firstLine="658"/>
    </w:pPr>
    <w:rPr>
      <w:rFonts w:ascii="仿宋_GB2312" w:hAnsi="宋体" w:eastAsia="仿宋_GB2312"/>
      <w:b/>
      <w:bCs/>
      <w:sz w:val="32"/>
      <w:szCs w:val="32"/>
    </w:rPr>
  </w:style>
  <w:style w:type="paragraph" w:styleId="8">
    <w:name w:val="footer"/>
    <w:basedOn w:val="1"/>
    <w:uiPriority w:val="0"/>
    <w:pPr>
      <w:tabs>
        <w:tab w:val="center" w:pos="4153"/>
        <w:tab w:val="right" w:pos="8306"/>
      </w:tabs>
      <w:spacing w:line="240" w:lineRule="auto"/>
      <w:jc w:val="left"/>
    </w:pPr>
    <w:rPr>
      <w:sz w:val="18"/>
      <w:szCs w:val="18"/>
    </w:rPr>
  </w:style>
  <w:style w:type="paragraph" w:styleId="9">
    <w:name w:val="header"/>
    <w:basedOn w:val="1"/>
    <w:uiPriority w:val="0"/>
    <w:pPr>
      <w:pBdr>
        <w:bottom w:val="single" w:color="auto" w:sz="6" w:space="1"/>
      </w:pBdr>
      <w:tabs>
        <w:tab w:val="center" w:pos="4153"/>
        <w:tab w:val="right" w:pos="8306"/>
      </w:tabs>
      <w:spacing w:line="240" w:lineRule="auto"/>
      <w:jc w:val="center"/>
    </w:pPr>
    <w:rPr>
      <w:sz w:val="18"/>
      <w:szCs w:val="18"/>
    </w:rPr>
  </w:style>
  <w:style w:type="paragraph" w:styleId="10">
    <w:name w:val="Normal (Web)"/>
    <w:basedOn w:val="1"/>
    <w:uiPriority w:val="0"/>
    <w:pPr>
      <w:widowControl/>
      <w:adjustRightInd/>
      <w:snapToGrid/>
      <w:spacing w:before="100" w:beforeLines="0" w:beforeAutospacing="1" w:after="100" w:afterLines="0" w:afterAutospacing="1" w:line="480" w:lineRule="auto"/>
      <w:ind w:firstLine="0" w:firstLineChars="0"/>
      <w:jc w:val="left"/>
    </w:pPr>
    <w:rPr>
      <w:rFonts w:ascii="宋体" w:hAnsi="宋体" w:eastAsia="宋体"/>
      <w:kern w:val="0"/>
      <w:sz w:val="22"/>
      <w:szCs w:val="22"/>
    </w:rPr>
  </w:style>
  <w:style w:type="paragraph" w:styleId="11">
    <w:name w:val="Title"/>
    <w:basedOn w:val="1"/>
    <w:qFormat/>
    <w:uiPriority w:val="0"/>
    <w:pPr>
      <w:adjustRightInd w:val="0"/>
      <w:snapToGrid w:val="0"/>
      <w:spacing w:line="300" w:lineRule="auto"/>
      <w:jc w:val="center"/>
      <w:outlineLvl w:val="0"/>
    </w:pPr>
    <w:rPr>
      <w:rFonts w:ascii="Arial" w:hAnsi="Arial" w:eastAsia="方正小标宋简体" w:cs="Arial"/>
      <w:bCs/>
      <w:sz w:val="44"/>
      <w:szCs w:val="32"/>
    </w:rPr>
  </w:style>
  <w:style w:type="paragraph" w:styleId="12">
    <w:name w:val="Body Text First Indent 2"/>
    <w:basedOn w:val="1"/>
    <w:next w:val="1"/>
    <w:uiPriority w:val="0"/>
    <w:pPr>
      <w:spacing w:after="120"/>
      <w:ind w:left="420" w:leftChars="200" w:firstLine="420" w:firstLineChars="200"/>
    </w:pPr>
    <w:rPr>
      <w:rFonts w:ascii="Times New Roman" w:hAnsi="Times New Roman" w:eastAsia="宋体" w:cs="Times New Roman"/>
      <w:szCs w:val="24"/>
    </w:rPr>
  </w:style>
  <w:style w:type="table" w:styleId="14">
    <w:name w:val="Table Grid"/>
    <w:basedOn w:val="13"/>
    <w:uiPriority w:val="0"/>
    <w:pPr>
      <w:widowControl w:val="0"/>
      <w:adjustRightInd w:val="0"/>
      <w:snapToGrid w:val="0"/>
      <w:spacing w:line="348" w:lineRule="auto"/>
      <w:ind w:firstLine="200" w:firstLineChars="200"/>
      <w:jc w:val="both"/>
    </w:pPr>
    <w:tblPr>
      <w:tblStyle w:val="1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6">
    <w:name w:val="Strong"/>
    <w:basedOn w:val="15"/>
    <w:qFormat/>
    <w:uiPriority w:val="0"/>
    <w:rPr>
      <w:rFonts w:ascii="Calibri" w:hAnsi="Calibri" w:eastAsia="宋体" w:cs="Times New Roman"/>
      <w:b/>
      <w:bCs/>
    </w:rPr>
  </w:style>
  <w:style w:type="character" w:styleId="17">
    <w:name w:val="page number"/>
    <w:basedOn w:val="15"/>
    <w:uiPriority w:val="0"/>
    <w:rPr>
      <w:rFonts w:ascii="Times New Roman" w:hAnsi="Times New Roman" w:eastAsia="宋体" w:cs="Times New Roman"/>
      <w:sz w:val="28"/>
    </w:rPr>
  </w:style>
  <w:style w:type="character" w:styleId="18">
    <w:name w:val="Emphasis"/>
    <w:basedOn w:val="15"/>
    <w:qFormat/>
    <w:uiPriority w:val="0"/>
    <w:rPr>
      <w:rFonts w:ascii="Calibri" w:hAnsi="Calibri" w:eastAsia="宋体" w:cs="Times New Roman"/>
      <w:i/>
      <w:iCs/>
    </w:rPr>
  </w:style>
  <w:style w:type="character" w:styleId="19">
    <w:name w:val="Hyperlink"/>
    <w:basedOn w:val="15"/>
    <w:uiPriority w:val="0"/>
    <w:rPr>
      <w:rFonts w:ascii="Calibri" w:hAnsi="Calibri" w:eastAsia="宋体" w:cs="Times New Roman"/>
      <w:color w:val="0000FF"/>
      <w:u w:val="single"/>
    </w:rPr>
  </w:style>
  <w:style w:type="paragraph" w:customStyle="1" w:styleId="20">
    <w:name w:val="_Style 0"/>
    <w:qFormat/>
    <w:uiPriority w:val="1"/>
    <w:pPr>
      <w:adjustRightInd w:val="0"/>
      <w:snapToGrid w:val="0"/>
    </w:pPr>
    <w:rPr>
      <w:rFonts w:ascii="Tahoma" w:hAnsi="Tahoma" w:eastAsia="宋体" w:cs="Times New Roman"/>
      <w:sz w:val="22"/>
      <w:szCs w:val="22"/>
      <w:lang w:val="en-US" w:eastAsia="zh-CN" w:bidi="ar-SA"/>
    </w:rPr>
  </w:style>
  <w:style w:type="paragraph" w:customStyle="1" w:styleId="21">
    <w:name w:val=" Char Char Char Char Char Char Char"/>
    <w:basedOn w:val="1"/>
    <w:uiPriority w:val="0"/>
    <w:pPr>
      <w:adjustRightInd/>
      <w:snapToGrid/>
      <w:spacing w:line="240" w:lineRule="auto"/>
      <w:ind w:firstLine="0" w:firstLineChars="0"/>
    </w:pPr>
    <w:rPr>
      <w:rFonts w:eastAsia="宋体"/>
      <w:sz w:val="21"/>
    </w:rPr>
  </w:style>
  <w:style w:type="paragraph" w:customStyle="1" w:styleId="22">
    <w:name w:val="Style 1"/>
    <w:basedOn w:val="1"/>
    <w:unhideWhenUsed/>
    <w:qFormat/>
    <w:uiPriority w:val="99"/>
    <w:pPr>
      <w:autoSpaceDE w:val="0"/>
      <w:autoSpaceDN w:val="0"/>
      <w:adjustRightInd w:val="0"/>
    </w:pPr>
    <w:rPr>
      <w:rFonts w:eastAsia="宋体" w:cs="Times New Roman"/>
      <w:sz w:val="20"/>
    </w:rPr>
  </w:style>
  <w:style w:type="paragraph" w:customStyle="1" w:styleId="23">
    <w:name w:val="Style 2"/>
    <w:basedOn w:val="1"/>
    <w:uiPriority w:val="0"/>
    <w:pPr>
      <w:kinsoku w:val="0"/>
      <w:autoSpaceDE w:val="0"/>
      <w:autoSpaceDN w:val="0"/>
      <w:spacing w:line="288" w:lineRule="auto"/>
      <w:ind w:right="108"/>
      <w:jc w:val="right"/>
    </w:pPr>
    <w:rPr>
      <w:kern w:val="0"/>
      <w:sz w:val="31"/>
      <w:szCs w:val="20"/>
    </w:rPr>
  </w:style>
  <w:style w:type="paragraph" w:customStyle="1" w:styleId="24">
    <w:name w:val="Char Char Char Char Char Char Char Char Char Char Char Char Char Char Char Char Char Char Char Char Char Char Char Char Char Char Char Char Char Char Char Char Char"/>
    <w:basedOn w:val="1"/>
    <w:uiPriority w:val="0"/>
    <w:pPr>
      <w:widowControl/>
      <w:adjustRightInd/>
      <w:snapToGrid/>
      <w:spacing w:after="160" w:line="240" w:lineRule="exact"/>
      <w:ind w:firstLine="0" w:firstLineChars="0"/>
      <w:jc w:val="left"/>
    </w:pPr>
    <w:rPr>
      <w:rFonts w:eastAsia="宋体"/>
      <w:sz w:val="21"/>
    </w:rPr>
  </w:style>
  <w:style w:type="paragraph" w:customStyle="1" w:styleId="25">
    <w:name w:val="Body text|2"/>
    <w:basedOn w:val="1"/>
    <w:qFormat/>
    <w:uiPriority w:val="0"/>
    <w:pPr>
      <w:widowControl w:val="0"/>
      <w:shd w:val="clear" w:color="auto" w:fill="FFFFFF"/>
      <w:spacing w:before="500" w:line="583" w:lineRule="exact"/>
      <w:jc w:val="distribute"/>
    </w:pPr>
    <w:rPr>
      <w:rFonts w:ascii="PMingLiU" w:hAnsi="PMingLiU" w:eastAsia="PMingLiU" w:cs="PMingLiU"/>
      <w:spacing w:val="50"/>
      <w:sz w:val="28"/>
      <w:szCs w:val="28"/>
      <w:u w:val="none"/>
    </w:rPr>
  </w:style>
  <w:style w:type="paragraph" w:customStyle="1" w:styleId="26">
    <w:name w:val="样式1"/>
    <w:basedOn w:val="1"/>
    <w:uiPriority w:val="0"/>
    <w:pPr>
      <w:adjustRightInd/>
      <w:snapToGrid/>
      <w:spacing w:line="240" w:lineRule="auto"/>
      <w:ind w:firstLine="0" w:firstLineChars="0"/>
      <w:jc w:val="center"/>
    </w:pPr>
    <w:rPr>
      <w:rFonts w:ascii="方正大标宋简体" w:eastAsia="方正大标宋简体"/>
      <w:bCs/>
      <w:sz w:val="44"/>
    </w:rPr>
  </w:style>
  <w:style w:type="paragraph" w:customStyle="1" w:styleId="27">
    <w:name w:val="Body text|1"/>
    <w:basedOn w:val="1"/>
    <w:qFormat/>
    <w:uiPriority w:val="0"/>
    <w:pPr>
      <w:spacing w:line="449" w:lineRule="auto"/>
      <w:ind w:firstLine="400"/>
      <w:jc w:val="left"/>
    </w:pPr>
    <w:rPr>
      <w:rFonts w:ascii="宋体" w:hAnsi="宋体" w:eastAsia="宋体" w:cs="宋体"/>
      <w:sz w:val="19"/>
      <w:szCs w:val="19"/>
      <w:lang w:val="zh-TW" w:eastAsia="zh-TW" w:bidi="zh-TW"/>
    </w:rPr>
  </w:style>
  <w:style w:type="paragraph" w:customStyle="1" w:styleId="28">
    <w:name w:val="p0"/>
    <w:basedOn w:val="1"/>
    <w:uiPriority w:val="0"/>
    <w:pPr>
      <w:widowControl/>
      <w:adjustRightInd/>
      <w:snapToGrid/>
      <w:spacing w:line="240" w:lineRule="auto"/>
      <w:ind w:firstLine="0" w:firstLineChars="0"/>
    </w:pPr>
    <w:rPr>
      <w:rFonts w:eastAsia="宋体"/>
      <w:kern w:val="0"/>
      <w:sz w:val="21"/>
      <w:szCs w:val="21"/>
    </w:rPr>
  </w:style>
  <w:style w:type="paragraph" w:customStyle="1" w:styleId="29">
    <w:name w:val="Char Char Char Char Char Char Char"/>
    <w:basedOn w:val="1"/>
    <w:uiPriority w:val="0"/>
    <w:pPr>
      <w:adjustRightInd/>
      <w:snapToGrid/>
      <w:spacing w:line="240" w:lineRule="auto"/>
      <w:ind w:firstLine="0" w:firstLineChars="0"/>
    </w:pPr>
    <w:rPr>
      <w:rFonts w:eastAsia="宋体"/>
      <w:sz w:val="21"/>
    </w:rPr>
  </w:style>
  <w:style w:type="paragraph" w:styleId="30">
    <w:name w:val="List Paragraph"/>
    <w:basedOn w:val="1"/>
    <w:qFormat/>
    <w:uiPriority w:val="0"/>
    <w:pPr>
      <w:adjustRightInd/>
      <w:snapToGrid/>
      <w:spacing w:line="240" w:lineRule="auto"/>
      <w:ind w:firstLine="420"/>
    </w:pPr>
    <w:rPr>
      <w:rFonts w:ascii="Calibri" w:hAnsi="Calibri" w:eastAsia="宋体"/>
      <w:sz w:val="21"/>
      <w:szCs w:val="22"/>
    </w:rPr>
  </w:style>
  <w:style w:type="character" w:customStyle="1" w:styleId="31">
    <w:name w:val="apple-style-span"/>
    <w:basedOn w:val="15"/>
    <w:uiPriority w:val="0"/>
    <w:rPr>
      <w:rFonts w:ascii="Calibri" w:hAnsi="Calibri" w:eastAsia="宋体" w:cs="Times New Roman"/>
    </w:rPr>
  </w:style>
  <w:style w:type="character" w:customStyle="1" w:styleId="32">
    <w:name w:val="16"/>
    <w:basedOn w:val="15"/>
    <w:uiPriority w:val="0"/>
    <w:rPr>
      <w:rFonts w:hint="default" w:ascii="Times New Roman" w:hAnsi="Times New Roman" w:eastAsia="宋体" w:cs="Times New Roman"/>
      <w:color w:val="0000FF"/>
      <w:sz w:val="20"/>
      <w:szCs w:val="20"/>
      <w:u w:val="single"/>
    </w:rPr>
  </w:style>
  <w:style w:type="character" w:customStyle="1" w:styleId="33">
    <w:name w:val="apple-converted-space"/>
    <w:basedOn w:val="15"/>
    <w:qFormat/>
    <w:uiPriority w:val="0"/>
    <w:rPr>
      <w:rFonts w:ascii="Calibri" w:hAnsi="Calibri" w:eastAsia="宋体" w:cs="Times New Roman"/>
    </w:rPr>
  </w:style>
  <w:style w:type="character" w:customStyle="1" w:styleId="34">
    <w:name w:val="Character Style 1"/>
    <w:qFormat/>
    <w:uiPriority w:val="99"/>
    <w:rPr>
      <w:rFonts w:ascii="Calibri" w:hAnsi="Calibri" w:eastAsia="宋体" w:cs="Times New Roman"/>
      <w:sz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1.wmf"/><Relationship Id="rId10" Type="http://schemas.openxmlformats.org/officeDocument/2006/relationships/control" Target="activeX/activeX1.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textRotate="1"/>
    <customShpInfo spid="_x0000_s2049" textRotate="1"/>
    <customShpInfo spid="_x0000_s1027"/>
    <customShpInfo spid="_x0000_s1028"/>
    <customShpInfo spid="_x0000_s1026"/>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Pages>
  <Words>0</Words>
  <Characters>0</Characters>
  <Lines>0</Lines>
  <Paragraphs>0</Paragraphs>
  <TotalTime>0</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2022-03-08T04:20:00Z</dcterms:created>
  <dc:creator>Administrator</dc:creator>
  <cp:lastModifiedBy>Administrator</cp:lastModifiedBy>
  <dcterms:modified xsi:type="dcterms:W3CDTF">2022-03-08T04:21:19Z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