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00" w:lineRule="auto"/>
        <w:ind w:firstLine="408"/>
        <w:rPr>
          <w:rFonts w:hint="default" w:ascii="Times New Roman" w:hAnsi="Times New Roman" w:cs="Times New Roman"/>
          <w:color w:val="000000"/>
          <w:spacing w:val="2"/>
          <w:sz w:val="20"/>
        </w:rPr>
      </w:pPr>
    </w:p>
    <w:p>
      <w:pPr>
        <w:spacing w:line="300" w:lineRule="auto"/>
        <w:ind w:firstLine="8100" w:firstLineChars="2500"/>
        <w:rPr>
          <w:rFonts w:hint="default" w:ascii="Times New Roman" w:hAnsi="Times New Roman" w:eastAsia="方正仿宋_GBK" w:cs="Times New Roman"/>
          <w:color w:val="000000"/>
          <w:spacing w:val="2"/>
          <w:sz w:val="32"/>
          <w:szCs w:val="32"/>
        </w:rPr>
      </w:pPr>
      <w:r>
        <w:rPr>
          <w:rFonts w:hint="default" w:ascii="Times New Roman" w:hAnsi="Times New Roman" w:eastAsia="方正仿宋_GBK" w:cs="Times New Roman"/>
          <w:color w:val="000000"/>
          <w:spacing w:val="2"/>
          <w:sz w:val="32"/>
          <w:szCs w:val="32"/>
          <w:lang w:val="en-US" w:eastAsia="zh-CN"/>
        </w:rPr>
        <w:t>B</w:t>
      </w:r>
      <w:r>
        <w:rPr>
          <w:rFonts w:hint="default" w:ascii="Times New Roman" w:hAnsi="Times New Roman" w:eastAsia="方正仿宋_GBK" w:cs="Times New Roman"/>
          <w:color w:val="000000"/>
          <w:spacing w:val="2"/>
          <w:sz w:val="32"/>
          <w:szCs w:val="32"/>
        </w:rPr>
        <w:t>类</w:t>
      </w:r>
    </w:p>
    <w:p>
      <w:pPr>
        <w:spacing w:line="300" w:lineRule="auto"/>
        <w:ind w:firstLine="8100" w:firstLineChars="2500"/>
        <w:rPr>
          <w:rFonts w:hint="default" w:ascii="Times New Roman" w:hAnsi="Times New Roman" w:eastAsia="方正仿宋_GBK" w:cs="Times New Roman"/>
          <w:color w:val="000000"/>
          <w:spacing w:val="2"/>
          <w:sz w:val="32"/>
          <w:szCs w:val="32"/>
        </w:rPr>
      </w:pPr>
      <w:r>
        <w:rPr>
          <w:rFonts w:hint="default" w:ascii="Times New Roman" w:hAnsi="Times New Roman" w:eastAsia="方正仿宋_GBK" w:cs="Times New Roman"/>
          <w:color w:val="000000"/>
          <w:spacing w:val="2"/>
          <w:sz w:val="32"/>
          <w:szCs w:val="32"/>
        </w:rPr>
        <w:t>公开</w:t>
      </w:r>
    </w:p>
    <w:p>
      <w:pPr>
        <w:keepNext w:val="0"/>
        <w:keepLines w:val="0"/>
        <w:pageBreakBefore w:val="0"/>
        <w:widowControl w:val="0"/>
        <w:kinsoku/>
        <w:wordWrap/>
        <w:overflowPunct/>
        <w:topLinePunct w:val="0"/>
        <w:autoSpaceDE/>
        <w:autoSpaceDN/>
        <w:bidi w:val="0"/>
        <w:adjustRightInd w:val="0"/>
        <w:snapToGrid w:val="0"/>
        <w:spacing w:line="240" w:lineRule="exact"/>
        <w:ind w:left="0" w:leftChars="0" w:right="0" w:rightChars="0" w:firstLine="0" w:firstLineChars="0"/>
        <w:jc w:val="center"/>
        <w:textAlignment w:val="auto"/>
        <w:outlineLvl w:val="9"/>
        <w:rPr>
          <w:rFonts w:hint="default" w:ascii="Times New Roman" w:hAnsi="Times New Roman" w:eastAsia="方正小标宋_GBK" w:cs="Times New Roman"/>
          <w:color w:val="FF0000"/>
          <w:spacing w:val="-12"/>
          <w:w w:val="80"/>
          <w:sz w:val="100"/>
          <w:szCs w:val="100"/>
        </w:rPr>
      </w:pPr>
    </w:p>
    <w:p>
      <w:pPr>
        <w:spacing w:line="288" w:lineRule="auto"/>
        <w:ind w:firstLine="0" w:firstLineChars="0"/>
        <w:jc w:val="center"/>
        <w:rPr>
          <w:rFonts w:hint="default" w:ascii="Times New Roman" w:hAnsi="Times New Roman" w:eastAsia="方正小标宋_GBK" w:cs="Times New Roman"/>
          <w:color w:val="FF0000"/>
          <w:spacing w:val="-12"/>
          <w:w w:val="80"/>
          <w:sz w:val="100"/>
          <w:szCs w:val="100"/>
        </w:rPr>
      </w:pPr>
      <w:r>
        <w:rPr>
          <w:rFonts w:hint="default" w:ascii="Times New Roman" w:hAnsi="Times New Roman" w:eastAsia="方正小标宋_GBK" w:cs="Times New Roman"/>
          <w:color w:val="FF0000"/>
          <w:spacing w:val="-12"/>
          <w:w w:val="80"/>
          <w:sz w:val="44"/>
          <w:szCs w:val="44"/>
        </w:rPr>
        <w:pict>
          <v:group id="组合 44" o:spid="_x0000_s1026" o:spt="203" style="position:absolute;left:0pt;margin-left:0.6pt;margin-top:67.5pt;height:4.15pt;width:441pt;z-index:251659264;mso-width-relative:page;mso-height-relative:page;" coordorigin="1600,5168" coordsize="8820,83">
            <o:lock v:ext="edit"/>
            <v:line id="直线 40" o:spid="_x0000_s1027" o:spt="20" style="position:absolute;left:1600;top:5168;height:0;width:8820;" filled="f" stroked="t" coordsize="21600,21600">
              <v:path arrowok="t"/>
              <v:fill on="f" focussize="0,0"/>
              <v:stroke weight="2.5pt" color="#FF0000"/>
              <v:imagedata o:title=""/>
              <o:lock v:ext="edit"/>
            </v:line>
            <v:line id="直线 43" o:spid="_x0000_s1028" o:spt="20" style="position:absolute;left:1600;top:5251;height:0;width:8820;" filled="f" stroked="t" coordsize="21600,21600">
              <v:path arrowok="t"/>
              <v:fill on="f" focussize="0,0"/>
              <v:stroke color="#FF0000"/>
              <v:imagedata o:title=""/>
              <o:lock v:ext="edit"/>
            </v:line>
          </v:group>
        </w:pict>
      </w:r>
      <w:r>
        <w:rPr>
          <w:rFonts w:hint="default" w:ascii="Times New Roman" w:hAnsi="Times New Roman" w:eastAsia="方正小标宋_GBK" w:cs="Times New Roman"/>
          <w:color w:val="FF0000"/>
          <w:spacing w:val="-12"/>
          <w:w w:val="80"/>
          <w:sz w:val="100"/>
          <w:szCs w:val="100"/>
        </w:rPr>
        <w:t>玉溪市住房和城乡建</w:t>
      </w:r>
      <w:r>
        <w:rPr>
          <w:rFonts w:hint="default" w:ascii="Times New Roman" w:hAnsi="Times New Roman" w:eastAsia="方正小标宋_GBK" w:cs="Times New Roman"/>
          <w:color w:val="FF0000"/>
          <w:spacing w:val="-12"/>
          <w:w w:val="80"/>
          <w:sz w:val="100"/>
          <w:szCs w:val="100"/>
          <w:lang w:eastAsia="zh-CN"/>
        </w:rPr>
        <w:t>设</w:t>
      </w:r>
      <w:r>
        <w:rPr>
          <w:rFonts w:hint="default" w:ascii="Times New Roman" w:hAnsi="Times New Roman" w:eastAsia="方正小标宋_GBK" w:cs="Times New Roman"/>
          <w:color w:val="FF0000"/>
          <w:spacing w:val="-12"/>
          <w:w w:val="80"/>
          <w:sz w:val="100"/>
          <w:szCs w:val="100"/>
        </w:rPr>
        <w:t>局</w:t>
      </w:r>
    </w:p>
    <w:p>
      <w:pPr>
        <w:spacing w:line="160" w:lineRule="exact"/>
        <w:ind w:right="320" w:rightChars="100" w:firstLine="0" w:firstLineChars="0"/>
        <w:rPr>
          <w:rFonts w:hint="default" w:ascii="Times New Roman" w:hAnsi="Times New Roman" w:cs="Times New Roman"/>
          <w:b/>
          <w:bCs/>
          <w:color w:val="000000"/>
          <w:sz w:val="44"/>
          <w:szCs w:val="44"/>
        </w:rPr>
      </w:pPr>
    </w:p>
    <w:p>
      <w:pPr>
        <w:spacing w:line="276" w:lineRule="auto"/>
        <w:ind w:right="22" w:rightChars="7"/>
        <w:rPr>
          <w:rFonts w:hint="default" w:ascii="Times New Roman" w:hAnsi="Times New Roman" w:eastAsia="方正仿宋_GBK" w:cs="Times New Roman"/>
          <w:szCs w:val="32"/>
        </w:rPr>
      </w:pPr>
      <w:r>
        <w:rPr>
          <w:rFonts w:hint="default" w:ascii="Times New Roman" w:hAnsi="Times New Roman" w:eastAsia="方正仿宋_GBK" w:cs="Times New Roman"/>
          <w:szCs w:val="32"/>
        </w:rPr>
        <w:t>玉市建函〔20</w:t>
      </w:r>
      <w:r>
        <w:rPr>
          <w:rFonts w:hint="default" w:ascii="Times New Roman" w:hAnsi="Times New Roman" w:eastAsia="方正仿宋_GBK" w:cs="Times New Roman"/>
          <w:szCs w:val="32"/>
          <w:lang w:val="en-US" w:eastAsia="zh-CN"/>
        </w:rPr>
        <w:t>20</w:t>
      </w:r>
      <w:r>
        <w:rPr>
          <w:rFonts w:hint="default" w:ascii="Times New Roman" w:hAnsi="Times New Roman" w:eastAsia="方正仿宋_GBK" w:cs="Times New Roman"/>
          <w:szCs w:val="32"/>
        </w:rPr>
        <w:t>〕</w:t>
      </w:r>
      <w:r>
        <w:rPr>
          <w:rFonts w:hint="default" w:ascii="Times New Roman" w:hAnsi="Times New Roman" w:eastAsia="方正仿宋_GBK" w:cs="Times New Roman"/>
          <w:szCs w:val="32"/>
          <w:lang w:val="en-US" w:eastAsia="zh-CN"/>
        </w:rPr>
        <w:t>57</w:t>
      </w:r>
      <w:r>
        <w:rPr>
          <w:rFonts w:hint="default" w:ascii="Times New Roman" w:hAnsi="Times New Roman" w:eastAsia="方正仿宋_GBK" w:cs="Times New Roman"/>
          <w:szCs w:val="32"/>
        </w:rPr>
        <w:t>号</w:t>
      </w:r>
      <w:bookmarkStart w:id="0" w:name="OLE_LINK2"/>
      <w:bookmarkStart w:id="1" w:name="OLE_LINK1"/>
    </w:p>
    <w:bookmarkEnd w:id="0"/>
    <w:bookmarkEnd w:id="1"/>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Times New Roman" w:hAnsi="Times New Roman" w:eastAsia="方正仿宋_GBK" w:cs="Times New Roman"/>
          <w:bCs/>
          <w:color w:val="auto"/>
          <w:sz w:val="32"/>
          <w:szCs w:val="32"/>
        </w:rPr>
      </w:pP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0" w:firstLineChars="0"/>
        <w:jc w:val="center"/>
        <w:textAlignment w:val="auto"/>
        <w:outlineLvl w:val="9"/>
        <w:rPr>
          <w:rFonts w:hint="default" w:ascii="Times New Roman" w:hAnsi="Times New Roman" w:eastAsia="方正小标宋_GBK" w:cs="Times New Roman"/>
          <w:bCs/>
          <w:color w:val="auto"/>
          <w:sz w:val="44"/>
          <w:szCs w:val="44"/>
        </w:rPr>
      </w:pPr>
      <w:bookmarkStart w:id="2" w:name="_GoBack"/>
      <w:r>
        <w:rPr>
          <w:rFonts w:hint="default" w:ascii="Times New Roman" w:hAnsi="Times New Roman" w:eastAsia="方正小标宋_GBK" w:cs="Times New Roman"/>
          <w:bCs/>
          <w:color w:val="auto"/>
          <w:sz w:val="44"/>
          <w:szCs w:val="44"/>
        </w:rPr>
        <w:t>玉溪市住房和城乡建</w:t>
      </w:r>
      <w:bookmarkEnd w:id="2"/>
      <w:r>
        <w:rPr>
          <w:rFonts w:hint="default" w:ascii="Times New Roman" w:hAnsi="Times New Roman" w:eastAsia="方正小标宋_GBK" w:cs="Times New Roman"/>
          <w:bCs/>
          <w:color w:val="auto"/>
          <w:sz w:val="44"/>
          <w:szCs w:val="44"/>
        </w:rPr>
        <w:t>设局对玉溪市第五届</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0" w:firstLineChars="0"/>
        <w:jc w:val="center"/>
        <w:textAlignment w:val="auto"/>
        <w:outlineLvl w:val="9"/>
        <w:rPr>
          <w:rFonts w:hint="default" w:ascii="Times New Roman" w:hAnsi="Times New Roman" w:eastAsia="方正小标宋_GBK" w:cs="Times New Roman"/>
          <w:bCs/>
          <w:color w:val="auto"/>
          <w:sz w:val="44"/>
          <w:szCs w:val="44"/>
        </w:rPr>
      </w:pPr>
      <w:r>
        <w:rPr>
          <w:rFonts w:hint="default" w:ascii="Times New Roman" w:hAnsi="Times New Roman" w:eastAsia="方正小标宋_GBK" w:cs="Times New Roman"/>
          <w:bCs/>
          <w:color w:val="auto"/>
          <w:sz w:val="44"/>
          <w:szCs w:val="44"/>
        </w:rPr>
        <w:t>人大</w:t>
      </w:r>
      <w:r>
        <w:rPr>
          <w:rFonts w:hint="default" w:ascii="Times New Roman" w:hAnsi="Times New Roman" w:eastAsia="方正小标宋_GBK" w:cs="Times New Roman"/>
          <w:bCs/>
          <w:color w:val="auto"/>
          <w:sz w:val="44"/>
          <w:szCs w:val="44"/>
          <w:lang w:eastAsia="zh-CN"/>
        </w:rPr>
        <w:t>三</w:t>
      </w:r>
      <w:r>
        <w:rPr>
          <w:rFonts w:hint="default" w:ascii="Times New Roman" w:hAnsi="Times New Roman" w:eastAsia="方正小标宋_GBK" w:cs="Times New Roman"/>
          <w:bCs/>
          <w:color w:val="auto"/>
          <w:sz w:val="44"/>
          <w:szCs w:val="44"/>
        </w:rPr>
        <w:t>次会议第</w:t>
      </w:r>
      <w:r>
        <w:rPr>
          <w:rFonts w:hint="default" w:ascii="Times New Roman" w:hAnsi="Times New Roman" w:eastAsia="方正小标宋_GBK" w:cs="Times New Roman"/>
          <w:bCs/>
          <w:color w:val="auto"/>
          <w:sz w:val="44"/>
          <w:szCs w:val="44"/>
          <w:lang w:val="en-US" w:eastAsia="zh-CN"/>
        </w:rPr>
        <w:t>J20200188</w:t>
      </w:r>
      <w:r>
        <w:rPr>
          <w:rFonts w:hint="default" w:ascii="Times New Roman" w:hAnsi="Times New Roman" w:eastAsia="方正小标宋_GBK" w:cs="Times New Roman"/>
          <w:bCs/>
          <w:color w:val="auto"/>
          <w:sz w:val="44"/>
          <w:szCs w:val="44"/>
        </w:rPr>
        <w:t>号建议</w:t>
      </w:r>
      <w:r>
        <w:rPr>
          <w:rFonts w:hint="default" w:ascii="Times New Roman" w:hAnsi="Times New Roman" w:eastAsia="方正小标宋_GBK" w:cs="Times New Roman"/>
          <w:bCs/>
          <w:color w:val="auto"/>
          <w:sz w:val="44"/>
          <w:szCs w:val="44"/>
          <w:lang w:eastAsia="zh-CN"/>
        </w:rPr>
        <w:t>的</w:t>
      </w:r>
      <w:r>
        <w:rPr>
          <w:rFonts w:hint="default" w:ascii="Times New Roman" w:hAnsi="Times New Roman" w:eastAsia="方正小标宋_GBK" w:cs="Times New Roman"/>
          <w:bCs/>
          <w:color w:val="auto"/>
          <w:sz w:val="44"/>
          <w:szCs w:val="44"/>
        </w:rPr>
        <w:t>答复</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left"/>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高凤兰</w:t>
      </w:r>
      <w:r>
        <w:rPr>
          <w:rFonts w:hint="default" w:ascii="Times New Roman" w:hAnsi="Times New Roman" w:eastAsia="方正仿宋_GBK" w:cs="Times New Roman"/>
          <w:b w:val="0"/>
          <w:bCs/>
          <w:sz w:val="32"/>
          <w:szCs w:val="32"/>
          <w:lang w:eastAsia="zh-CN"/>
        </w:rPr>
        <w:t>代表</w:t>
      </w:r>
      <w:r>
        <w:rPr>
          <w:rFonts w:hint="default" w:ascii="Times New Roman" w:hAnsi="Times New Roman" w:eastAsia="方正仿宋_GBK"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您提出的《关于在全市统一推广使用玉溪智慧停车综合管理平台的建议》，已交我们研究办理，现答复如下：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eastAsia="zh-CN"/>
        </w:rPr>
        <w:t>首先，</w:t>
      </w:r>
      <w:r>
        <w:rPr>
          <w:rFonts w:hint="default" w:ascii="Times New Roman" w:hAnsi="Times New Roman" w:eastAsia="方正仿宋_GBK" w:cs="Times New Roman"/>
          <w:sz w:val="32"/>
          <w:szCs w:val="32"/>
        </w:rPr>
        <w:t>感谢您对城市管理工</w:t>
      </w:r>
      <w:r>
        <w:rPr>
          <w:rFonts w:hint="default" w:ascii="Times New Roman" w:hAnsi="Times New Roman" w:eastAsia="方正仿宋_GBK" w:cs="Times New Roman"/>
          <w:sz w:val="32"/>
          <w:szCs w:val="32"/>
          <w:lang w:eastAsia="zh-CN"/>
        </w:rPr>
        <w:t>作</w:t>
      </w:r>
      <w:r>
        <w:rPr>
          <w:rFonts w:hint="default" w:ascii="Times New Roman" w:hAnsi="Times New Roman" w:eastAsia="方正仿宋_GBK" w:cs="Times New Roman"/>
          <w:sz w:val="32"/>
          <w:szCs w:val="32"/>
        </w:rPr>
        <w:t>的关心关注。城市的</w:t>
      </w:r>
      <w:r>
        <w:rPr>
          <w:rFonts w:hint="default" w:ascii="Times New Roman" w:hAnsi="Times New Roman" w:eastAsia="方正仿宋_GBK" w:cs="Times New Roman"/>
          <w:sz w:val="32"/>
          <w:szCs w:val="32"/>
          <w:lang w:eastAsia="zh-CN"/>
        </w:rPr>
        <w:t>安全、</w:t>
      </w:r>
      <w:r>
        <w:rPr>
          <w:rFonts w:hint="default" w:ascii="Times New Roman" w:hAnsi="Times New Roman" w:eastAsia="方正仿宋_GBK" w:cs="Times New Roman"/>
          <w:sz w:val="32"/>
          <w:szCs w:val="32"/>
        </w:rPr>
        <w:t>整洁</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有序，离不开对城市的有效管理；离不开每一位市民的支持</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对您的建议，我们表示感谢</w:t>
      </w:r>
      <w:r>
        <w:rPr>
          <w:rFonts w:hint="default" w:ascii="Times New Roman" w:hAnsi="Times New Roman" w:eastAsia="方正仿宋_GBK" w:cs="Times New Roman"/>
          <w:sz w:val="32"/>
          <w:szCs w:val="32"/>
          <w:lang w:eastAsia="zh-CN"/>
        </w:rPr>
        <w:t>！</w:t>
      </w:r>
    </w:p>
    <w:p>
      <w:pPr>
        <w:keepNext w:val="0"/>
        <w:keepLines w:val="0"/>
        <w:pageBreakBefore w:val="0"/>
        <w:numPr>
          <w:ilvl w:val="0"/>
          <w:numId w:val="0"/>
        </w:numPr>
        <w:kinsoku/>
        <w:wordWrap/>
        <w:overflowPunct/>
        <w:topLinePunct w:val="0"/>
        <w:autoSpaceDE/>
        <w:autoSpaceDN/>
        <w:bidi w:val="0"/>
        <w:adjustRightInd w:val="0"/>
        <w:snapToGrid w:val="0"/>
        <w:spacing w:line="560" w:lineRule="exact"/>
        <w:ind w:firstLine="640" w:firstLineChars="200"/>
        <w:textAlignment w:val="auto"/>
        <w:outlineLvl w:val="0"/>
        <w:rPr>
          <w:rFonts w:hint="default" w:ascii="Times New Roman" w:hAnsi="Times New Roman" w:eastAsia="方正黑体_GBK" w:cs="Times New Roman"/>
          <w:bCs/>
          <w:sz w:val="32"/>
          <w:szCs w:val="32"/>
        </w:rPr>
      </w:pPr>
      <w:r>
        <w:rPr>
          <w:rFonts w:hint="default" w:ascii="Times New Roman" w:hAnsi="Times New Roman" w:eastAsia="方正黑体_GBK" w:cs="Times New Roman"/>
          <w:bCs/>
          <w:sz w:val="32"/>
          <w:szCs w:val="32"/>
          <w:lang w:eastAsia="zh-CN"/>
        </w:rPr>
        <w:t>一、</w:t>
      </w:r>
      <w:r>
        <w:rPr>
          <w:rFonts w:hint="default" w:ascii="Times New Roman" w:hAnsi="Times New Roman" w:eastAsia="方正黑体_GBK" w:cs="Times New Roman"/>
          <w:bCs/>
          <w:sz w:val="32"/>
          <w:szCs w:val="32"/>
        </w:rPr>
        <w:t>各县（市、区）停车现状</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outlineLvl w:val="1"/>
        <w:rPr>
          <w:rFonts w:hint="default" w:ascii="Times New Roman" w:hAnsi="Times New Roman" w:eastAsia="方正仿宋_GBK" w:cs="Times New Roman"/>
          <w:color w:val="000000"/>
          <w:kern w:val="0"/>
          <w:sz w:val="32"/>
          <w:szCs w:val="32"/>
          <w:lang w:bidi="ar"/>
        </w:rPr>
      </w:pPr>
      <w:r>
        <w:rPr>
          <w:rFonts w:hint="default" w:ascii="Times New Roman" w:hAnsi="Times New Roman" w:eastAsia="方正楷体_GBK" w:cs="Times New Roman"/>
          <w:color w:val="000000"/>
          <w:kern w:val="0"/>
          <w:sz w:val="32"/>
          <w:szCs w:val="32"/>
          <w:lang w:bidi="ar"/>
        </w:rPr>
        <w:t>（一）路内停车泊位情况</w:t>
      </w:r>
      <w:r>
        <w:rPr>
          <w:rFonts w:hint="default" w:ascii="Times New Roman" w:hAnsi="Times New Roman" w:eastAsia="方正楷体_GBK" w:cs="Times New Roman"/>
          <w:color w:val="000000"/>
          <w:kern w:val="0"/>
          <w:sz w:val="32"/>
          <w:szCs w:val="32"/>
          <w:lang w:eastAsia="zh-CN" w:bidi="ar"/>
        </w:rPr>
        <w:t>。</w:t>
      </w:r>
      <w:r>
        <w:rPr>
          <w:rFonts w:hint="default" w:ascii="Times New Roman" w:hAnsi="Times New Roman" w:eastAsia="方正仿宋_GBK" w:cs="Times New Roman"/>
          <w:color w:val="000000"/>
          <w:kern w:val="0"/>
          <w:sz w:val="32"/>
          <w:szCs w:val="32"/>
          <w:lang w:bidi="ar"/>
        </w:rPr>
        <w:t>各县（市、区）现有路内停车泊位数19996个，其中，红塔区1732个，江川区2866个，澄江市1732个，通海县2053个，峨山县1050个，易门县4000个，华宁县1899个，新平县1906个，元江县2064个，高新区1004个；实际收费泊位数16732个</w:t>
      </w:r>
      <w:r>
        <w:rPr>
          <w:rFonts w:hint="default" w:ascii="Times New Roman" w:hAnsi="Times New Roman" w:eastAsia="方正仿宋_GBK" w:cs="Times New Roman"/>
          <w:color w:val="000000"/>
          <w:kern w:val="0"/>
          <w:sz w:val="32"/>
          <w:szCs w:val="32"/>
        </w:rPr>
        <w:t>未收费泊位数3264个（其中江川区1368个、通海县892个，高新区1004个）</w:t>
      </w:r>
      <w:r>
        <w:rPr>
          <w:rFonts w:hint="default" w:ascii="Times New Roman" w:hAnsi="Times New Roman" w:eastAsia="方正仿宋_GBK" w:cs="Times New Roman"/>
          <w:color w:val="000000"/>
          <w:kern w:val="0"/>
          <w:sz w:val="32"/>
          <w:szCs w:val="32"/>
          <w:lang w:bidi="ar"/>
        </w:rPr>
        <w:t>。</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outlineLvl w:val="1"/>
        <w:rPr>
          <w:rFonts w:hint="default" w:ascii="Times New Roman" w:hAnsi="Times New Roman" w:eastAsia="方正仿宋_GBK" w:cs="Times New Roman"/>
          <w:color w:val="000000"/>
          <w:kern w:val="0"/>
          <w:sz w:val="32"/>
          <w:szCs w:val="32"/>
          <w:lang w:bidi="ar"/>
        </w:rPr>
      </w:pPr>
      <w:r>
        <w:rPr>
          <w:rFonts w:hint="default" w:ascii="Times New Roman" w:hAnsi="Times New Roman" w:eastAsia="方正楷体_GBK" w:cs="Times New Roman"/>
          <w:color w:val="000000"/>
          <w:kern w:val="0"/>
          <w:sz w:val="32"/>
          <w:szCs w:val="32"/>
          <w:lang w:bidi="ar"/>
        </w:rPr>
        <w:t>（二）路外停车场情况</w:t>
      </w:r>
      <w:r>
        <w:rPr>
          <w:rFonts w:hint="default" w:ascii="Times New Roman" w:hAnsi="Times New Roman" w:eastAsia="方正楷体_GBK" w:cs="Times New Roman"/>
          <w:color w:val="000000"/>
          <w:kern w:val="0"/>
          <w:sz w:val="32"/>
          <w:szCs w:val="32"/>
          <w:lang w:eastAsia="zh-CN" w:bidi="ar"/>
        </w:rPr>
        <w:t>。</w:t>
      </w:r>
      <w:r>
        <w:rPr>
          <w:rFonts w:hint="default" w:ascii="Times New Roman" w:hAnsi="Times New Roman" w:eastAsia="方正仿宋_GBK" w:cs="Times New Roman"/>
          <w:color w:val="000000"/>
          <w:kern w:val="0"/>
          <w:sz w:val="32"/>
          <w:szCs w:val="32"/>
          <w:lang w:bidi="ar"/>
        </w:rPr>
        <w:t>各县（市、区）经政府有关部门审批或备案建设的停车场上报的数量不多，红塔区有河滨路停车场和聂耳音乐广场地下停车场；华宁县计划在县城范围内规划建设三个公共停车场；通海县有3个停车场（通海党校停车场、龙泉景观停车场、秀山后门停车场）；峨山县涉及收费的单位停车场为峨山县人民医院（120个泊位），2个私有停车场有（双通修理厂及风驰修理厂，共42个泊位），不对外开放停车；其余县（市、区）暂无未上报经政府有关部门审批或备案建设的停车场。</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outlineLvl w:val="1"/>
        <w:rPr>
          <w:rFonts w:hint="default" w:ascii="Times New Roman" w:hAnsi="Times New Roman" w:eastAsia="方正仿宋_GBK" w:cs="Times New Roman"/>
          <w:color w:val="000000"/>
          <w:kern w:val="0"/>
          <w:sz w:val="32"/>
          <w:szCs w:val="32"/>
          <w:lang w:bidi="ar"/>
        </w:rPr>
      </w:pPr>
      <w:r>
        <w:rPr>
          <w:rFonts w:hint="default" w:ascii="Times New Roman" w:hAnsi="Times New Roman" w:eastAsia="方正楷体_GBK" w:cs="Times New Roman"/>
          <w:color w:val="000000"/>
          <w:kern w:val="0"/>
          <w:sz w:val="32"/>
          <w:szCs w:val="32"/>
          <w:lang w:bidi="ar"/>
        </w:rPr>
        <w:t>（三）泊位路内停车管理情况</w:t>
      </w:r>
      <w:r>
        <w:rPr>
          <w:rFonts w:hint="default" w:ascii="Times New Roman" w:hAnsi="Times New Roman" w:eastAsia="方正楷体_GBK" w:cs="Times New Roman"/>
          <w:color w:val="000000"/>
          <w:kern w:val="0"/>
          <w:sz w:val="32"/>
          <w:szCs w:val="32"/>
          <w:lang w:eastAsia="zh-CN" w:bidi="ar"/>
        </w:rPr>
        <w:t>。</w:t>
      </w:r>
      <w:r>
        <w:rPr>
          <w:rFonts w:hint="default" w:ascii="Times New Roman" w:hAnsi="Times New Roman" w:eastAsia="方正仿宋_GBK" w:cs="Times New Roman"/>
          <w:color w:val="000000"/>
          <w:kern w:val="0"/>
          <w:sz w:val="32"/>
          <w:szCs w:val="32"/>
          <w:lang w:bidi="ar"/>
        </w:rPr>
        <w:t>各县（市、区）（除高新区外）均已通过公开招投标方式选取物业公司或运营单位开展泊位收费及管理工作，根据实际并按照路段车位数量情况配备相应的收费人员进行人工收费，形成公开、标准、透明的收费模式，收费时段多集中于8：00-21：00，其余时间实行免费停放，车辆停放时间在二十分钟内免收服务费，超过二十分钟的，按标准收费。其中，红塔区由玉溪嘉泊智慧停车服务有限公司负责经营，为国企经营（未定经营期限）；江川区由玉溪市江星物业管理有限责任公司经营，于2022年到期；澄江市由云南玉清物业服务有限公司及和江西信业投资发展有限公司分片区共同经营负责，于2020年12月到期；通海县由通海县国有资产经营有限国资公司分三个泊位区域公开竞价承包给物业公司经营管理，于2020年12月到期，到期后欲交由城管局（玉溪嘉泊智慧停车服务有限公司负责经营）管理；峨山县由云南玉清物业服务有限公司经营，于2022年8月到期；易门县由北京爱车易泊科技有限公司经营，采用过渡性经营方式，于2020年7月份到期；华宁县由华宁县城市建设投资有限责任公司、北京爱车易泊公司经营，采用特许经营权方式，具体年限未上报；新平县由新平县美安城镇综合服务有限公司经营，为国企经营，未定经营期限；元江县由元江县绿园物业经营，于2022年3月到期。</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outlineLvl w:val="1"/>
        <w:rPr>
          <w:rFonts w:hint="default" w:ascii="Times New Roman" w:hAnsi="Times New Roman" w:eastAsia="方正仿宋_GBK" w:cs="Times New Roman"/>
          <w:color w:val="000000"/>
          <w:kern w:val="0"/>
          <w:sz w:val="32"/>
          <w:szCs w:val="32"/>
          <w:lang w:bidi="ar"/>
        </w:rPr>
      </w:pPr>
      <w:r>
        <w:rPr>
          <w:rFonts w:hint="default" w:ascii="Times New Roman" w:hAnsi="Times New Roman" w:eastAsia="方正楷体_GBK" w:cs="Times New Roman"/>
          <w:color w:val="000000"/>
          <w:kern w:val="0"/>
          <w:sz w:val="32"/>
          <w:szCs w:val="32"/>
          <w:lang w:bidi="ar"/>
        </w:rPr>
        <w:t>（四）路内停车缴纳管理费和公共资源占用费情况</w:t>
      </w:r>
      <w:r>
        <w:rPr>
          <w:rFonts w:hint="default" w:ascii="Times New Roman" w:hAnsi="Times New Roman" w:eastAsia="方正楷体_GBK" w:cs="Times New Roman"/>
          <w:color w:val="000000"/>
          <w:kern w:val="0"/>
          <w:sz w:val="32"/>
          <w:szCs w:val="32"/>
          <w:lang w:eastAsia="zh-CN" w:bidi="ar"/>
        </w:rPr>
        <w:t>。</w:t>
      </w:r>
      <w:r>
        <w:rPr>
          <w:rFonts w:hint="default" w:ascii="Times New Roman" w:hAnsi="Times New Roman" w:eastAsia="方正仿宋_GBK" w:cs="Times New Roman"/>
          <w:color w:val="000000"/>
          <w:kern w:val="0"/>
          <w:sz w:val="32"/>
          <w:szCs w:val="32"/>
          <w:lang w:bidi="ar"/>
        </w:rPr>
        <w:t>近三年各路内停车经营单位向县（市、区）缴纳公共资源占用费和管理费参差不齐，其中峨山县三年共缴纳80.3万元，新平县三年年缴纳20万元，华宁县由通达服务部每月向县城建监察大队上缴公共资源占用费2500元，近三年来共缴纳8万元；红塔区自2018年停车项目开展至今，实际产生的投资及运营成本1000余万元，营业收入900万元，应付账款约369万元，未上报向财政上缴管理费和公共资源占用费用情况。江川区2017-2020年4月物业公司总收入135万元，未上报物业公司承包金额及上缴公共资源占用费情况；通海县通过物业公司承包收取管理费60万元/年；易门县自2019年10月以来收取管理费30万元；澄江市2018-2019年向物业公司共收取130万元管理费。元江县2018-2019年停车收费收入共计167万左右，未上报公共资源占用费上缴情况；新平县每年收取10万元管理费。</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outlineLvl w:val="1"/>
        <w:rPr>
          <w:rFonts w:hint="default" w:ascii="Times New Roman" w:hAnsi="Times New Roman" w:eastAsia="方正仿宋_GBK" w:cs="Times New Roman"/>
          <w:sz w:val="32"/>
          <w:szCs w:val="32"/>
          <w:lang w:bidi="ar"/>
        </w:rPr>
      </w:pPr>
      <w:r>
        <w:rPr>
          <w:rFonts w:hint="default" w:ascii="Times New Roman" w:hAnsi="Times New Roman" w:eastAsia="方正楷体_GBK" w:cs="Times New Roman"/>
          <w:color w:val="000000"/>
          <w:kern w:val="0"/>
          <w:sz w:val="32"/>
          <w:szCs w:val="32"/>
          <w:lang w:bidi="ar"/>
        </w:rPr>
        <w:t>（五）停车设施规划建设情况</w:t>
      </w:r>
      <w:r>
        <w:rPr>
          <w:rFonts w:hint="default" w:ascii="Times New Roman" w:hAnsi="Times New Roman" w:eastAsia="方正楷体_GBK" w:cs="Times New Roman"/>
          <w:color w:val="000000"/>
          <w:kern w:val="0"/>
          <w:sz w:val="32"/>
          <w:szCs w:val="32"/>
          <w:lang w:eastAsia="zh-CN" w:bidi="ar"/>
        </w:rPr>
        <w:t>。</w:t>
      </w:r>
      <w:r>
        <w:rPr>
          <w:rFonts w:hint="default" w:ascii="Times New Roman" w:hAnsi="Times New Roman" w:eastAsia="方正仿宋_GBK" w:cs="Times New Roman"/>
          <w:color w:val="000000"/>
          <w:kern w:val="0"/>
          <w:sz w:val="32"/>
          <w:szCs w:val="32"/>
          <w:lang w:bidi="ar"/>
        </w:rPr>
        <w:t>各县（市、区）停车配套设施建设及管理情况以红塔区、通海县、易门县显著。其中，红塔区由玉溪市嘉泊智慧停车服务有限公司在玉兴路、棋阳路等21条路段1713个泊位采用车位检测器感应地磁结合手持PDA进行管理；在北苑南路、许家湾路19个泊位采用高位视频进行管理；</w:t>
      </w:r>
      <w:r>
        <w:rPr>
          <w:rFonts w:hint="default" w:ascii="Times New Roman" w:hAnsi="Times New Roman" w:eastAsia="方正仿宋_GBK" w:cs="Times New Roman"/>
          <w:kern w:val="0"/>
          <w:sz w:val="32"/>
          <w:szCs w:val="32"/>
          <w:lang w:bidi="ar"/>
        </w:rPr>
        <w:t>通海县针对县人民医院地块等9个地块作为改造试点，根据条件成熟情况适时进行项目推进，并同步将临时占道停车1500余个、县体育场404个、滇南购物商城160个等现有存量车位进行智能化改造，共同构建开放、共享、共赢、便捷的智能停车管理运营体系。已启动云南通海正东海商业智慧停车楼建设项目</w:t>
      </w:r>
      <w:r>
        <w:rPr>
          <w:rFonts w:hint="default" w:ascii="Times New Roman" w:hAnsi="Times New Roman" w:eastAsia="方正仿宋_GBK" w:cs="Times New Roman"/>
          <w:sz w:val="32"/>
          <w:szCs w:val="32"/>
          <w:lang w:bidi="ar"/>
        </w:rPr>
        <w:t>，</w:t>
      </w:r>
      <w:r>
        <w:rPr>
          <w:rFonts w:hint="default" w:ascii="Times New Roman" w:hAnsi="Times New Roman" w:eastAsia="方正仿宋_GBK" w:cs="Times New Roman"/>
          <w:kern w:val="0"/>
          <w:sz w:val="32"/>
          <w:szCs w:val="32"/>
          <w:lang w:bidi="ar"/>
        </w:rPr>
        <w:t>目前已</w:t>
      </w:r>
      <w:r>
        <w:rPr>
          <w:rFonts w:hint="default" w:ascii="Times New Roman" w:hAnsi="Times New Roman" w:eastAsia="方正仿宋_GBK" w:cs="Times New Roman"/>
          <w:sz w:val="32"/>
          <w:szCs w:val="32"/>
          <w:lang w:bidi="ar"/>
        </w:rPr>
        <w:t>改造完成329个智慧停车位</w:t>
      </w:r>
      <w:r>
        <w:rPr>
          <w:rFonts w:hint="default" w:ascii="Times New Roman" w:hAnsi="Times New Roman" w:eastAsia="方正仿宋_GBK" w:cs="Times New Roman"/>
          <w:kern w:val="0"/>
          <w:sz w:val="32"/>
          <w:szCs w:val="32"/>
          <w:lang w:bidi="ar"/>
        </w:rPr>
        <w:t>。已完成通海县人民医院智能立体停车楼项目方案设计编制工作；易门县</w:t>
      </w:r>
      <w:r>
        <w:rPr>
          <w:rFonts w:hint="default" w:ascii="Times New Roman" w:hAnsi="Times New Roman" w:eastAsia="方正仿宋_GBK" w:cs="Times New Roman"/>
          <w:color w:val="000000"/>
          <w:kern w:val="0"/>
          <w:sz w:val="32"/>
          <w:szCs w:val="32"/>
          <w:lang w:bidi="ar"/>
        </w:rPr>
        <w:t>以 BOT（建设—运营—移交）方式，通过招商引资在易门县实施智慧停车投资建设运营项目，其余县区</w:t>
      </w:r>
      <w:r>
        <w:rPr>
          <w:rFonts w:hint="default" w:ascii="Times New Roman" w:hAnsi="Times New Roman" w:eastAsia="方正仿宋_GBK" w:cs="Times New Roman"/>
          <w:sz w:val="32"/>
          <w:szCs w:val="32"/>
          <w:lang w:bidi="ar"/>
        </w:rPr>
        <w:t>逐步对停车设施进行提档升级，创造智慧停车环境。</w:t>
      </w:r>
    </w:p>
    <w:p>
      <w:pPr>
        <w:keepNext w:val="0"/>
        <w:keepLines w:val="0"/>
        <w:pageBreakBefore w:val="0"/>
        <w:numPr>
          <w:ilvl w:val="0"/>
          <w:numId w:val="0"/>
        </w:numPr>
        <w:kinsoku/>
        <w:wordWrap/>
        <w:overflowPunct/>
        <w:topLinePunct w:val="0"/>
        <w:autoSpaceDE/>
        <w:autoSpaceDN/>
        <w:bidi w:val="0"/>
        <w:adjustRightInd w:val="0"/>
        <w:snapToGrid w:val="0"/>
        <w:spacing w:line="560" w:lineRule="exact"/>
        <w:ind w:firstLine="640" w:firstLineChars="200"/>
        <w:textAlignment w:val="auto"/>
        <w:outlineLvl w:val="0"/>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lang w:eastAsia="zh-CN"/>
        </w:rPr>
        <w:t>二、</w:t>
      </w:r>
      <w:r>
        <w:rPr>
          <w:rFonts w:hint="default" w:ascii="Times New Roman" w:hAnsi="Times New Roman" w:eastAsia="方正黑体_GBK" w:cs="Times New Roman"/>
          <w:sz w:val="32"/>
          <w:szCs w:val="32"/>
        </w:rPr>
        <w:t>问题分析</w:t>
      </w:r>
    </w:p>
    <w:p>
      <w:pPr>
        <w:keepNext w:val="0"/>
        <w:keepLines w:val="0"/>
        <w:pageBreakBefore w:val="0"/>
        <w:numPr>
          <w:ilvl w:val="0"/>
          <w:numId w:val="0"/>
        </w:numPr>
        <w:kinsoku/>
        <w:wordWrap/>
        <w:overflowPunct/>
        <w:topLinePunct w:val="0"/>
        <w:autoSpaceDE/>
        <w:autoSpaceDN/>
        <w:bidi w:val="0"/>
        <w:adjustRightInd w:val="0"/>
        <w:snapToGrid w:val="0"/>
        <w:spacing w:line="560" w:lineRule="exact"/>
        <w:ind w:firstLine="640" w:firstLineChars="200"/>
        <w:textAlignment w:val="auto"/>
        <w:outlineLvl w:val="0"/>
        <w:rPr>
          <w:rFonts w:hint="default" w:ascii="Times New Roman" w:hAnsi="Times New Roman" w:eastAsia="方正仿宋_GBK" w:cs="Times New Roman"/>
        </w:rPr>
      </w:pPr>
      <w:r>
        <w:rPr>
          <w:rFonts w:hint="default" w:ascii="Times New Roman" w:hAnsi="Times New Roman" w:eastAsia="方正楷体_GBK" w:cs="Times New Roman"/>
          <w:sz w:val="32"/>
          <w:szCs w:val="32"/>
          <w:lang w:eastAsia="zh-CN"/>
        </w:rPr>
        <w:t>（一）</w:t>
      </w:r>
      <w:r>
        <w:rPr>
          <w:rFonts w:hint="default" w:ascii="Times New Roman" w:hAnsi="Times New Roman" w:eastAsia="方正楷体_GBK" w:cs="Times New Roman"/>
          <w:sz w:val="32"/>
          <w:szCs w:val="32"/>
        </w:rPr>
        <w:t>传统人工收费模式，成本支出大、财政收入少。</w:t>
      </w:r>
      <w:r>
        <w:rPr>
          <w:rFonts w:hint="default" w:ascii="Times New Roman" w:hAnsi="Times New Roman" w:eastAsia="方正仿宋_GBK" w:cs="Times New Roman"/>
          <w:sz w:val="32"/>
          <w:szCs w:val="32"/>
        </w:rPr>
        <w:t>由于各县（市、区）经济发展水平不一，信息化水平参差不齐，大部分地区还停留在人工收费阶段，缺少信息化手段的支撑，收费人员过多，成本支出较高，亟需借助智能设备转变收费模式，提高收费效率。全市不同的区县都有不同的物业管理公司或其他停车运营公司来运营路内泊位，由于收费方式及信息化水平较低，造成泊位逃费率过高，停车收费人员过多，造成收支不平衡，甚至在一些区县还出现亏损现象，从而导致上缴财政资金较少。</w:t>
      </w:r>
    </w:p>
    <w:p>
      <w:pPr>
        <w:keepNext w:val="0"/>
        <w:keepLines w:val="0"/>
        <w:pageBreakBefore w:val="0"/>
        <w:numPr>
          <w:ilvl w:val="0"/>
          <w:numId w:val="0"/>
        </w:numPr>
        <w:kinsoku/>
        <w:wordWrap/>
        <w:overflowPunct/>
        <w:topLinePunct w:val="0"/>
        <w:autoSpaceDE/>
        <w:autoSpaceDN/>
        <w:bidi w:val="0"/>
        <w:adjustRightInd w:val="0"/>
        <w:snapToGrid w:val="0"/>
        <w:spacing w:line="560" w:lineRule="exact"/>
        <w:ind w:firstLine="640" w:firstLineChars="200"/>
        <w:textAlignment w:val="auto"/>
        <w:outlineLvl w:val="0"/>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lang w:eastAsia="zh-CN"/>
        </w:rPr>
        <w:t>（二）</w:t>
      </w:r>
      <w:r>
        <w:rPr>
          <w:rFonts w:hint="default" w:ascii="Times New Roman" w:hAnsi="Times New Roman" w:eastAsia="方正楷体_GBK" w:cs="Times New Roman"/>
          <w:sz w:val="32"/>
          <w:szCs w:val="32"/>
        </w:rPr>
        <w:t>系统未实现互联互通，无法发挥数据价值。</w:t>
      </w:r>
      <w:r>
        <w:rPr>
          <w:rFonts w:hint="default" w:ascii="Times New Roman" w:hAnsi="Times New Roman" w:eastAsia="方正仿宋_GBK" w:cs="Times New Roman"/>
          <w:sz w:val="32"/>
          <w:szCs w:val="32"/>
        </w:rPr>
        <w:t>目前玉溪停车整体规划缺乏顶层设计，各县（市、区）泊位均由不同的公司负责运营管理，各自建设有不同的系统，系统之间没有打通，造成数据共享困难，数据资源存在“散、小、乱”的问题，造成行业数据要素的流通效率和利用价值不高。</w:t>
      </w:r>
    </w:p>
    <w:p>
      <w:pPr>
        <w:keepNext w:val="0"/>
        <w:keepLines w:val="0"/>
        <w:pageBreakBefore w:val="0"/>
        <w:numPr>
          <w:ilvl w:val="0"/>
          <w:numId w:val="0"/>
        </w:numPr>
        <w:kinsoku/>
        <w:wordWrap/>
        <w:overflowPunct/>
        <w:topLinePunct w:val="0"/>
        <w:autoSpaceDE/>
        <w:autoSpaceDN/>
        <w:bidi w:val="0"/>
        <w:adjustRightInd w:val="0"/>
        <w:snapToGrid w:val="0"/>
        <w:spacing w:line="560" w:lineRule="exact"/>
        <w:ind w:firstLine="640" w:firstLineChars="200"/>
        <w:textAlignment w:val="auto"/>
        <w:outlineLvl w:val="0"/>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lang w:eastAsia="zh-CN"/>
        </w:rPr>
        <w:t>（</w:t>
      </w:r>
      <w:r>
        <w:rPr>
          <w:rFonts w:hint="default" w:ascii="Times New Roman" w:hAnsi="Times New Roman" w:eastAsia="方正楷体_GBK" w:cs="Times New Roman"/>
          <w:sz w:val="32"/>
          <w:szCs w:val="32"/>
          <w:lang w:val="en-US" w:eastAsia="zh-CN"/>
        </w:rPr>
        <w:t>三</w:t>
      </w:r>
      <w:r>
        <w:rPr>
          <w:rFonts w:hint="default" w:ascii="Times New Roman" w:hAnsi="Times New Roman" w:eastAsia="方正楷体_GBK" w:cs="Times New Roman"/>
          <w:sz w:val="32"/>
          <w:szCs w:val="32"/>
          <w:lang w:eastAsia="zh-CN"/>
        </w:rPr>
        <w:t>）</w:t>
      </w:r>
      <w:r>
        <w:rPr>
          <w:rFonts w:hint="default" w:ascii="Times New Roman" w:hAnsi="Times New Roman" w:eastAsia="方正楷体_GBK" w:cs="Times New Roman"/>
          <w:sz w:val="32"/>
          <w:szCs w:val="32"/>
        </w:rPr>
        <w:t>收益来源单一，后市场发展滞后。</w:t>
      </w:r>
      <w:r>
        <w:rPr>
          <w:rFonts w:hint="default" w:ascii="Times New Roman" w:hAnsi="Times New Roman" w:eastAsia="方正仿宋_GBK" w:cs="Times New Roman"/>
          <w:sz w:val="32"/>
          <w:szCs w:val="32"/>
        </w:rPr>
        <w:t>目前各县（市、区）主要的收益主要由停车收费构成，缺乏停车后市场的开发与运营，车主服务仅有在少数地方可以通过微信端进行缴费，缺少如停车诱导、停车后市场服务等内容，服务内容不完善。</w:t>
      </w:r>
    </w:p>
    <w:p>
      <w:pPr>
        <w:keepNext w:val="0"/>
        <w:keepLines w:val="0"/>
        <w:pageBreakBefore w:val="0"/>
        <w:numPr>
          <w:ilvl w:val="0"/>
          <w:numId w:val="0"/>
        </w:numPr>
        <w:kinsoku/>
        <w:wordWrap/>
        <w:overflowPunct/>
        <w:topLinePunct w:val="0"/>
        <w:autoSpaceDE/>
        <w:autoSpaceDN/>
        <w:bidi w:val="0"/>
        <w:adjustRightInd w:val="0"/>
        <w:snapToGrid w:val="0"/>
        <w:spacing w:line="560" w:lineRule="exact"/>
        <w:ind w:firstLine="640" w:firstLineChars="200"/>
        <w:textAlignment w:val="auto"/>
        <w:outlineLvl w:val="0"/>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lang w:eastAsia="zh-CN"/>
        </w:rPr>
        <w:t>（四）</w:t>
      </w:r>
      <w:r>
        <w:rPr>
          <w:rFonts w:hint="default" w:ascii="Times New Roman" w:hAnsi="Times New Roman" w:eastAsia="方正楷体_GBK" w:cs="Times New Roman"/>
          <w:sz w:val="32"/>
          <w:szCs w:val="32"/>
        </w:rPr>
        <w:t>停车建设缓慢，缺乏资金支持及用地保障。</w:t>
      </w:r>
      <w:r>
        <w:rPr>
          <w:rFonts w:hint="default" w:ascii="Times New Roman" w:hAnsi="Times New Roman" w:eastAsia="方正仿宋_GBK" w:cs="Times New Roman"/>
          <w:sz w:val="32"/>
          <w:szCs w:val="32"/>
        </w:rPr>
        <w:t>玉溪市各县区停车建设缓慢，如华宁县、江川区、通海县都有新建停车位的规划，但是都面临着投入大，资金不好落实的情况，想要有大的发展，必须有专项资金的注入及用地保障。</w:t>
      </w:r>
    </w:p>
    <w:p>
      <w:pPr>
        <w:keepNext w:val="0"/>
        <w:keepLines w:val="0"/>
        <w:pageBreakBefore w:val="0"/>
        <w:numPr>
          <w:ilvl w:val="0"/>
          <w:numId w:val="0"/>
        </w:numPr>
        <w:kinsoku/>
        <w:wordWrap/>
        <w:overflowPunct/>
        <w:topLinePunct w:val="0"/>
        <w:autoSpaceDE/>
        <w:autoSpaceDN/>
        <w:bidi w:val="0"/>
        <w:adjustRightInd w:val="0"/>
        <w:snapToGrid w:val="0"/>
        <w:spacing w:line="560" w:lineRule="exact"/>
        <w:ind w:firstLine="640" w:firstLineChars="200"/>
        <w:textAlignment w:val="auto"/>
        <w:outlineLvl w:val="0"/>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lang w:val="en-US" w:eastAsia="zh-CN"/>
        </w:rPr>
        <w:t>（五）</w:t>
      </w:r>
      <w:r>
        <w:rPr>
          <w:rFonts w:hint="default" w:ascii="Times New Roman" w:hAnsi="Times New Roman" w:eastAsia="方正楷体_GBK" w:cs="Times New Roman"/>
          <w:sz w:val="32"/>
          <w:szCs w:val="32"/>
        </w:rPr>
        <w:t>停车管理部门权力分散，缺少运营整体规划</w:t>
      </w:r>
      <w:r>
        <w:rPr>
          <w:rFonts w:hint="default" w:ascii="Times New Roman" w:hAnsi="Times New Roman" w:eastAsia="方正仿宋_GBK" w:cs="Times New Roman"/>
          <w:sz w:val="32"/>
          <w:szCs w:val="32"/>
        </w:rPr>
        <w:t>。目前玉溪市缺少统一的停车管理部门，市区路内由城管科管理，市区外部路内由交通局管理，社会化停车场目前没有管理单位，缺乏统一的管理与规划。</w:t>
      </w:r>
    </w:p>
    <w:p>
      <w:pPr>
        <w:keepNext w:val="0"/>
        <w:keepLines w:val="0"/>
        <w:pageBreakBefore w:val="0"/>
        <w:numPr>
          <w:ilvl w:val="0"/>
          <w:numId w:val="0"/>
        </w:numPr>
        <w:kinsoku/>
        <w:wordWrap/>
        <w:overflowPunct/>
        <w:topLinePunct w:val="0"/>
        <w:autoSpaceDE/>
        <w:autoSpaceDN/>
        <w:bidi w:val="0"/>
        <w:adjustRightInd w:val="0"/>
        <w:snapToGrid w:val="0"/>
        <w:spacing w:line="560" w:lineRule="exact"/>
        <w:ind w:firstLine="640" w:firstLineChars="200"/>
        <w:textAlignment w:val="auto"/>
        <w:outlineLvl w:val="0"/>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lang w:eastAsia="zh-CN"/>
        </w:rPr>
        <w:t>三、下一步工作计划</w:t>
      </w:r>
    </w:p>
    <w:p>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（一）建立统一的市级停车平台。</w:t>
      </w:r>
    </w:p>
    <w:p>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1.工作思路。</w:t>
      </w:r>
      <w:r>
        <w:rPr>
          <w:rFonts w:hint="default" w:ascii="Times New Roman" w:hAnsi="Times New Roman" w:eastAsia="方正仿宋_GBK" w:cs="Times New Roman"/>
          <w:sz w:val="32"/>
          <w:szCs w:val="32"/>
        </w:rPr>
        <w:t>由市智慧城市投资运营有限公司联合经招选的专业社会资本方建设玉溪智慧停车综合管理与运营平台。</w:t>
      </w:r>
      <w:r>
        <w:rPr>
          <w:rFonts w:hint="default" w:ascii="Times New Roman" w:hAnsi="Times New Roman" w:eastAsia="方正仿宋_GBK" w:cs="Times New Roman"/>
          <w:b/>
          <w:bCs/>
          <w:sz w:val="32"/>
          <w:szCs w:val="32"/>
        </w:rPr>
        <w:t>一是</w:t>
      </w:r>
      <w:r>
        <w:rPr>
          <w:rFonts w:hint="default" w:ascii="Times New Roman" w:hAnsi="Times New Roman" w:eastAsia="方正仿宋_GBK" w:cs="Times New Roman"/>
          <w:sz w:val="32"/>
          <w:szCs w:val="32"/>
        </w:rPr>
        <w:t>打造玉溪静态交通数据库</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汇聚停车相关数据，</w:t>
      </w:r>
      <w:r>
        <w:rPr>
          <w:rFonts w:hint="default" w:ascii="Times New Roman" w:hAnsi="Times New Roman" w:eastAsia="方正仿宋_GBK" w:cs="Times New Roman"/>
          <w:sz w:val="32"/>
          <w:szCs w:val="32"/>
        </w:rPr>
        <w:t>进行接入、处理、管理、存储</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为智慧停车</w:t>
      </w:r>
      <w:r>
        <w:rPr>
          <w:rFonts w:hint="default" w:ascii="Times New Roman" w:hAnsi="Times New Roman" w:eastAsia="方正仿宋_GBK" w:cs="Times New Roman"/>
          <w:sz w:val="32"/>
          <w:szCs w:val="32"/>
          <w:lang w:val="en-US" w:eastAsia="zh-CN"/>
        </w:rPr>
        <w:t>运营</w:t>
      </w:r>
      <w:r>
        <w:rPr>
          <w:rFonts w:hint="default" w:ascii="Times New Roman" w:hAnsi="Times New Roman" w:eastAsia="方正仿宋_GBK" w:cs="Times New Roman"/>
          <w:sz w:val="32"/>
          <w:szCs w:val="32"/>
        </w:rPr>
        <w:t>平台、政府管理决策提供数据支撑；</w:t>
      </w:r>
      <w:r>
        <w:rPr>
          <w:rFonts w:hint="default" w:ascii="Times New Roman" w:hAnsi="Times New Roman" w:eastAsia="方正仿宋_GBK" w:cs="Times New Roman"/>
          <w:b/>
          <w:bCs/>
          <w:sz w:val="32"/>
          <w:szCs w:val="32"/>
        </w:rPr>
        <w:t>二是</w:t>
      </w:r>
      <w:r>
        <w:rPr>
          <w:rFonts w:hint="default" w:ascii="Times New Roman" w:hAnsi="Times New Roman" w:eastAsia="方正仿宋_GBK" w:cs="Times New Roman"/>
          <w:sz w:val="32"/>
          <w:szCs w:val="32"/>
        </w:rPr>
        <w:t>建立以车主APP、公众号、小程序为主的移动端管理子系统</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为市民提供多渠道停车即时讯息和便捷的停车服务</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为停车运营单位提供</w:t>
      </w:r>
      <w:r>
        <w:rPr>
          <w:rFonts w:hint="default" w:ascii="Times New Roman" w:hAnsi="Times New Roman" w:eastAsia="方正仿宋_GBK" w:cs="Times New Roman"/>
          <w:sz w:val="32"/>
          <w:szCs w:val="32"/>
        </w:rPr>
        <w:t>发布实时车位信息</w:t>
      </w:r>
      <w:r>
        <w:rPr>
          <w:rFonts w:hint="default" w:ascii="Times New Roman" w:hAnsi="Times New Roman" w:eastAsia="方正仿宋_GBK" w:cs="Times New Roman"/>
          <w:sz w:val="32"/>
          <w:szCs w:val="32"/>
          <w:lang w:val="en-US" w:eastAsia="zh-CN"/>
        </w:rPr>
        <w:t>平台</w:t>
      </w:r>
      <w:r>
        <w:rPr>
          <w:rFonts w:hint="default" w:ascii="Times New Roman" w:hAnsi="Times New Roman" w:eastAsia="方正仿宋_GBK" w:cs="Times New Roman"/>
          <w:sz w:val="32"/>
          <w:szCs w:val="32"/>
        </w:rPr>
        <w:t>，提高停车场的使用效率；</w:t>
      </w:r>
      <w:r>
        <w:rPr>
          <w:rFonts w:hint="default" w:ascii="Times New Roman" w:hAnsi="Times New Roman" w:eastAsia="方正仿宋_GBK" w:cs="Times New Roman"/>
          <w:b/>
          <w:bCs/>
          <w:sz w:val="32"/>
          <w:szCs w:val="32"/>
        </w:rPr>
        <w:t>三是</w:t>
      </w:r>
      <w:r>
        <w:rPr>
          <w:rFonts w:hint="default" w:ascii="Times New Roman" w:hAnsi="Times New Roman" w:eastAsia="方正仿宋_GBK" w:cs="Times New Roman"/>
          <w:sz w:val="32"/>
          <w:szCs w:val="32"/>
        </w:rPr>
        <w:t>建设智慧停车运营平台</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通过智慧化运营及集约化管理，进一步削减停车收费人员支出成本，提高经济效益；</w:t>
      </w:r>
      <w:r>
        <w:rPr>
          <w:rFonts w:hint="default" w:ascii="Times New Roman" w:hAnsi="Times New Roman" w:eastAsia="方正仿宋_GBK" w:cs="Times New Roman"/>
          <w:b/>
          <w:bCs/>
          <w:sz w:val="32"/>
          <w:szCs w:val="32"/>
        </w:rPr>
        <w:t>四是</w:t>
      </w:r>
      <w:r>
        <w:rPr>
          <w:rFonts w:hint="default" w:ascii="Times New Roman" w:hAnsi="Times New Roman" w:eastAsia="方正仿宋_GBK" w:cs="Times New Roman"/>
          <w:sz w:val="32"/>
          <w:szCs w:val="32"/>
        </w:rPr>
        <w:t>打造“智慧停车一张图”</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政府管理部门更好的掌握交通和停车行业的运营情况</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全面提升停车场（泊位）信息化管理水平和运行效率，提升政府停车决策和管理能力</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提升行业服务水平，提高百姓满意度</w:t>
      </w:r>
      <w:r>
        <w:rPr>
          <w:rFonts w:hint="default" w:ascii="Times New Roman" w:hAnsi="Times New Roman" w:eastAsia="方正仿宋_GBK" w:cs="Times New Roman"/>
          <w:sz w:val="32"/>
          <w:szCs w:val="32"/>
          <w:lang w:eastAsia="zh-CN"/>
        </w:rPr>
        <w:t>。</w:t>
      </w:r>
    </w:p>
    <w:p>
      <w:pPr>
        <w:pStyle w:val="2"/>
        <w:keepNext w:val="0"/>
        <w:keepLines w:val="0"/>
        <w:pageBreakBefore w:val="0"/>
        <w:kinsoku/>
        <w:wordWrap/>
        <w:overflowPunct/>
        <w:topLinePunct w:val="0"/>
        <w:autoSpaceDE/>
        <w:autoSpaceDN/>
        <w:bidi w:val="0"/>
        <w:spacing w:before="0" w:line="56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2.开展的工作。一是</w:t>
      </w:r>
      <w:r>
        <w:rPr>
          <w:rFonts w:hint="default" w:ascii="Times New Roman" w:hAnsi="Times New Roman" w:eastAsia="方正仿宋_GBK" w:cs="Times New Roman"/>
          <w:sz w:val="32"/>
          <w:szCs w:val="32"/>
        </w:rPr>
        <w:t>平台建设项目已通过市常务会、常委会</w:t>
      </w:r>
      <w:r>
        <w:rPr>
          <w:rFonts w:hint="default" w:ascii="Times New Roman" w:hAnsi="Times New Roman" w:eastAsia="方正仿宋_GBK" w:cs="Times New Roman"/>
          <w:sz w:val="32"/>
          <w:szCs w:val="32"/>
          <w:lang w:eastAsia="zh-CN"/>
        </w:rPr>
        <w:t>。二是</w:t>
      </w:r>
      <w:r>
        <w:rPr>
          <w:rFonts w:hint="default" w:ascii="Times New Roman" w:hAnsi="Times New Roman" w:eastAsia="方正仿宋_GBK" w:cs="Times New Roman"/>
          <w:sz w:val="32"/>
          <w:szCs w:val="32"/>
        </w:rPr>
        <w:t>智慧停车综合管理平台实施方案已通过玉溪新型智慧城市专家评审并出具专家意见。</w:t>
      </w:r>
      <w:r>
        <w:rPr>
          <w:rFonts w:hint="default" w:ascii="Times New Roman" w:hAnsi="Times New Roman" w:eastAsia="方正仿宋_GBK" w:cs="Times New Roman"/>
          <w:sz w:val="32"/>
          <w:szCs w:val="32"/>
          <w:lang w:eastAsia="zh-CN"/>
        </w:rPr>
        <w:t>三是</w:t>
      </w:r>
      <w:r>
        <w:rPr>
          <w:rFonts w:hint="default" w:ascii="Times New Roman" w:hAnsi="Times New Roman" w:eastAsia="方正仿宋_GBK" w:cs="Times New Roman"/>
          <w:sz w:val="32"/>
          <w:szCs w:val="32"/>
        </w:rPr>
        <w:t>平前端设备（停车场数据采集器）已经开展测试。</w:t>
      </w:r>
    </w:p>
    <w:p>
      <w:pPr>
        <w:pStyle w:val="2"/>
        <w:keepNext w:val="0"/>
        <w:keepLines w:val="0"/>
        <w:pageBreakBefore w:val="0"/>
        <w:kinsoku/>
        <w:wordWrap/>
        <w:overflowPunct/>
        <w:topLinePunct w:val="0"/>
        <w:autoSpaceDE/>
        <w:autoSpaceDN/>
        <w:bidi w:val="0"/>
        <w:spacing w:before="0" w:line="560" w:lineRule="exact"/>
        <w:ind w:left="0" w:leftChars="0"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3.今年工作计划。</w:t>
      </w:r>
      <w:r>
        <w:rPr>
          <w:rFonts w:hint="default" w:ascii="Times New Roman" w:hAnsi="Times New Roman" w:eastAsia="方正仿宋_GBK" w:cs="Times New Roman"/>
          <w:b/>
          <w:bCs/>
          <w:sz w:val="32"/>
          <w:szCs w:val="32"/>
          <w:lang w:val="en-US" w:eastAsia="zh-CN"/>
        </w:rPr>
        <w:t>八月工作。</w:t>
      </w:r>
      <w:r>
        <w:rPr>
          <w:rFonts w:hint="default" w:ascii="Times New Roman" w:hAnsi="Times New Roman" w:eastAsia="方正仿宋_GBK" w:cs="Times New Roman"/>
          <w:sz w:val="32"/>
          <w:szCs w:val="32"/>
          <w:lang w:val="en-US" w:eastAsia="zh-CN"/>
        </w:rPr>
        <w:t>一是完成全市政府管控停车场（路内停车）基础数据普查。包括总停车位数、运营单位、管理人员数量等基本信息。二是制定玉溪智慧停车标准规范。制定总则、停车数据联网规范、路外停车场信息管理系统建设规范、路内停车信息管理系统建设规范，为平台建设为平台建设和运营管理的有序开展提供基础保障。三是启动软件平台开发建设，包括数据中台、业务中台、公众移动服务、停车场运营管理系统、停车一张图。四是拟制定停车数据接入计划。</w:t>
      </w:r>
      <w:r>
        <w:rPr>
          <w:rFonts w:hint="default" w:ascii="Times New Roman" w:hAnsi="Times New Roman" w:eastAsia="方正仿宋_GBK" w:cs="Times New Roman"/>
          <w:b/>
          <w:bCs/>
          <w:sz w:val="32"/>
          <w:szCs w:val="32"/>
          <w:lang w:val="en-US" w:eastAsia="zh-CN"/>
        </w:rPr>
        <w:t>九月工作。</w:t>
      </w:r>
      <w:r>
        <w:rPr>
          <w:rFonts w:hint="default" w:ascii="Times New Roman" w:hAnsi="Times New Roman" w:eastAsia="方正仿宋_GBK" w:cs="Times New Roman"/>
          <w:sz w:val="32"/>
          <w:szCs w:val="32"/>
          <w:lang w:val="en-US" w:eastAsia="zh-CN"/>
        </w:rPr>
        <w:t>一是完成数据中台、业务中台、公众移动服务、停车场运营管理系统、停车一张图的开发，部署至云端并测试上线。二是按照拟定的数据接入计划，一期接入政府所属或管控的停车场（路边停车）数据。三是完成项目一期验收工作。</w:t>
      </w:r>
      <w:r>
        <w:rPr>
          <w:rFonts w:hint="default" w:ascii="Times New Roman" w:hAnsi="Times New Roman" w:eastAsia="方正仿宋_GBK" w:cs="Times New Roman"/>
          <w:b/>
          <w:bCs/>
          <w:sz w:val="32"/>
          <w:szCs w:val="32"/>
          <w:lang w:val="en-US" w:eastAsia="zh-CN"/>
        </w:rPr>
        <w:t>十月工作。</w:t>
      </w:r>
      <w:r>
        <w:rPr>
          <w:rFonts w:hint="default" w:ascii="Times New Roman" w:hAnsi="Times New Roman" w:eastAsia="方正仿宋_GBK" w:cs="Times New Roman"/>
          <w:sz w:val="32"/>
          <w:szCs w:val="32"/>
          <w:lang w:val="en-US" w:eastAsia="zh-CN"/>
        </w:rPr>
        <w:t>一是智慧停车软件平台进入试运行阶段，初步为停车管理部门提供数据支持。二是为使用部门进行功能培训，包括业务管理、基本操作等技术和应用培训。三是按照拟定的数据接入计划，一期接入政府所属或管控的停车场（路边停车）数据。四是逐步接入市场化停车场的数据。</w:t>
      </w:r>
      <w:r>
        <w:rPr>
          <w:rFonts w:hint="default" w:ascii="Times New Roman" w:hAnsi="Times New Roman" w:eastAsia="方正仿宋_GBK" w:cs="Times New Roman"/>
          <w:b/>
          <w:bCs/>
          <w:sz w:val="32"/>
          <w:szCs w:val="32"/>
          <w:lang w:val="en-US" w:eastAsia="zh-CN"/>
        </w:rPr>
        <w:t>十一月工作。</w:t>
      </w:r>
      <w:r>
        <w:rPr>
          <w:rFonts w:hint="default" w:ascii="Times New Roman" w:hAnsi="Times New Roman" w:eastAsia="方正仿宋_GBK" w:cs="Times New Roman"/>
          <w:sz w:val="32"/>
          <w:szCs w:val="32"/>
          <w:lang w:val="en-US" w:eastAsia="zh-CN"/>
        </w:rPr>
        <w:t>一是项目进入运营阶段，通过市场化运营，引导社会化停车场数据接入到平台，引导市民使用APP智慧停车，逐步缓解市民停车难难题。二是按照拟定的数据接入计划，接入政府所属或管控的停车场（路边停车）数据，逐步接入市场化停车场的数据。</w:t>
      </w:r>
      <w:r>
        <w:rPr>
          <w:rFonts w:hint="default" w:ascii="Times New Roman" w:hAnsi="Times New Roman" w:eastAsia="方正仿宋_GBK" w:cs="Times New Roman"/>
          <w:b/>
          <w:bCs/>
          <w:sz w:val="32"/>
          <w:szCs w:val="32"/>
          <w:lang w:val="en-US" w:eastAsia="zh-CN"/>
        </w:rPr>
        <w:t>十二月工作。</w:t>
      </w:r>
      <w:r>
        <w:rPr>
          <w:rFonts w:hint="default" w:ascii="Times New Roman" w:hAnsi="Times New Roman" w:eastAsia="方正仿宋_GBK" w:cs="Times New Roman"/>
          <w:sz w:val="32"/>
          <w:szCs w:val="32"/>
          <w:lang w:val="en-US" w:eastAsia="zh-CN"/>
        </w:rPr>
        <w:t>为停车管理部门提供数据服务。通过平台对停车实时情况全局进行可视化监管，对路内、路外停车场的停车数据进行统计和分析，为城市规划部门规</w:t>
      </w:r>
      <w:r>
        <w:rPr>
          <w:rFonts w:hint="default" w:ascii="Times New Roman" w:hAnsi="Times New Roman" w:cs="Times New Roman"/>
          <w:sz w:val="32"/>
          <w:szCs w:val="32"/>
          <w:lang w:val="en-US" w:eastAsia="zh-CN"/>
        </w:rPr>
        <w:t>划</w:t>
      </w:r>
      <w:r>
        <w:rPr>
          <w:rFonts w:hint="default" w:ascii="Times New Roman" w:hAnsi="Times New Roman" w:eastAsia="方正仿宋_GBK" w:cs="Times New Roman"/>
          <w:sz w:val="32"/>
          <w:szCs w:val="32"/>
          <w:lang w:val="en-US" w:eastAsia="zh-CN"/>
        </w:rPr>
        <w:t>停车资源、城市管理部门优化停车管理、发改部门调节收费标准、公安部门维护治安、税务部门税收监管、交警部门管控城市交通提供数据支持，促进玉溪停车产业向好向快发展。</w:t>
      </w:r>
    </w:p>
    <w:p>
      <w:pPr>
        <w:pStyle w:val="2"/>
        <w:keepNext w:val="0"/>
        <w:keepLines w:val="0"/>
        <w:pageBreakBefore w:val="0"/>
        <w:kinsoku/>
        <w:wordWrap/>
        <w:overflowPunct/>
        <w:topLinePunct w:val="0"/>
        <w:autoSpaceDE/>
        <w:autoSpaceDN/>
        <w:bidi w:val="0"/>
        <w:spacing w:before="0" w:line="560" w:lineRule="exact"/>
        <w:ind w:left="0" w:leftChars="0"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楷体_GBK" w:cs="Times New Roman"/>
          <w:sz w:val="32"/>
          <w:szCs w:val="32"/>
        </w:rPr>
        <w:t>（二）制定玉溪市智慧停车建设管理意见。</w:t>
      </w:r>
      <w:r>
        <w:rPr>
          <w:rFonts w:hint="default" w:ascii="Times New Roman" w:hAnsi="Times New Roman" w:eastAsia="方正仿宋_GBK" w:cs="Times New Roman"/>
          <w:sz w:val="32"/>
          <w:szCs w:val="32"/>
        </w:rPr>
        <w:t>由市住房和城乡建设局负责牵头制定玉溪智慧停车建设管理意见，统筹规范全市停车建设，缓解停车供需矛盾，提升停车智能化水平，推动停车产业发展。制定停车数据联网建设规范、停车泊位编码规则，逐步建立健全城镇停车场、道路停车泊位数据联网标准，全面具备自动、定时上传车场剩余车位等数据的技术能力，实现停车系统互联互通</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促进停车数据联网建设规范。</w:t>
      </w:r>
    </w:p>
    <w:p>
      <w:pPr>
        <w:keepNext w:val="0"/>
        <w:keepLines w:val="0"/>
        <w:pageBreakBefore w:val="0"/>
        <w:widowControl/>
        <w:numPr>
          <w:ilvl w:val="0"/>
          <w:numId w:val="0"/>
        </w:numPr>
        <w:kinsoku/>
        <w:wordWrap/>
        <w:overflowPunct/>
        <w:topLinePunct w:val="0"/>
        <w:autoSpaceDE/>
        <w:autoSpaceDN/>
        <w:bidi w:val="0"/>
        <w:spacing w:line="560" w:lineRule="exact"/>
        <w:ind w:firstLine="640" w:firstLineChars="200"/>
        <w:textAlignment w:val="auto"/>
        <w:rPr>
          <w:rFonts w:hint="default" w:ascii="Times New Roman" w:hAnsi="Times New Roman" w:eastAsia="方正仿宋_GBK" w:cs="Times New Roman"/>
        </w:rPr>
      </w:pPr>
      <w:r>
        <w:rPr>
          <w:rFonts w:hint="default" w:ascii="Times New Roman" w:hAnsi="Times New Roman" w:eastAsia="方正楷体_GBK" w:cs="Times New Roman"/>
          <w:sz w:val="32"/>
          <w:szCs w:val="32"/>
          <w:lang w:val="en-US" w:eastAsia="zh-CN"/>
        </w:rPr>
        <w:t>（三）</w:t>
      </w:r>
      <w:r>
        <w:rPr>
          <w:rFonts w:hint="default" w:ascii="Times New Roman" w:hAnsi="Times New Roman" w:eastAsia="方正楷体_GBK" w:cs="Times New Roman"/>
          <w:sz w:val="32"/>
          <w:szCs w:val="32"/>
        </w:rPr>
        <w:t>推动停车产业可持续发展。</w:t>
      </w:r>
      <w:r>
        <w:rPr>
          <w:rFonts w:hint="default" w:ascii="Times New Roman" w:hAnsi="Times New Roman" w:eastAsia="方正仿宋_GBK" w:cs="Times New Roman"/>
          <w:sz w:val="32"/>
          <w:szCs w:val="32"/>
        </w:rPr>
        <w:t>开展停车场托管服务、共享车位、商圈服务、充电桩服务、停车金融、停车楼建设等市场化运营服务，实现停车市场收益多元；通过引入第三方金融机构，实现停车场专项债的发放，中小微企业贷款等多种金融工具，盘活多种停车经营方式，提高停车经营单位抗风险能力，提升全市停车产业水平，推动数字经济的发展。</w:t>
      </w:r>
    </w:p>
    <w:p>
      <w:pPr>
        <w:keepNext w:val="0"/>
        <w:keepLines w:val="0"/>
        <w:pageBreakBefore w:val="0"/>
        <w:widowControl/>
        <w:numPr>
          <w:ilvl w:val="0"/>
          <w:numId w:val="0"/>
        </w:numPr>
        <w:kinsoku/>
        <w:wordWrap/>
        <w:overflowPunct/>
        <w:topLinePunct w:val="0"/>
        <w:autoSpaceDE/>
        <w:autoSpaceDN/>
        <w:bidi w:val="0"/>
        <w:spacing w:line="560" w:lineRule="exact"/>
        <w:ind w:firstLine="640" w:firstLineChars="200"/>
        <w:textAlignment w:val="auto"/>
        <w:rPr>
          <w:rFonts w:hint="default" w:ascii="Times New Roman" w:hAnsi="Times New Roman" w:eastAsia="方正仿宋_GBK" w:cs="Times New Roman"/>
        </w:rPr>
      </w:pPr>
      <w:r>
        <w:rPr>
          <w:rFonts w:hint="default" w:ascii="Times New Roman" w:hAnsi="Times New Roman" w:eastAsia="方正仿宋_GBK" w:cs="Times New Roman"/>
          <w:sz w:val="32"/>
          <w:szCs w:val="32"/>
        </w:rPr>
        <w:t>（</w:t>
      </w:r>
      <w:r>
        <w:rPr>
          <w:rFonts w:hint="default" w:ascii="Times New Roman" w:hAnsi="Times New Roman" w:eastAsia="方正楷体_GBK" w:cs="Times New Roman"/>
          <w:sz w:val="32"/>
          <w:szCs w:val="32"/>
        </w:rPr>
        <w:t>四）组建统一停车管理部门</w:t>
      </w:r>
      <w:r>
        <w:rPr>
          <w:rFonts w:hint="default" w:ascii="Times New Roman" w:hAnsi="Times New Roman" w:eastAsia="方正楷体_GBK" w:cs="Times New Roman"/>
          <w:b/>
          <w:sz w:val="32"/>
          <w:szCs w:val="32"/>
        </w:rPr>
        <w:t>。</w:t>
      </w:r>
      <w:r>
        <w:rPr>
          <w:rFonts w:hint="default" w:ascii="Times New Roman" w:hAnsi="Times New Roman" w:eastAsia="方正仿宋_GBK" w:cs="Times New Roman"/>
          <w:sz w:val="32"/>
          <w:szCs w:val="32"/>
        </w:rPr>
        <w:t>建议组建玉溪停车管理中心或停车办，负责统筹推进玉溪市停车运营管理工作。协调各县（市、区）做好辖区内停车场基础数据普查和数据对接相关工作；负责道路停车秩序管理，指导、规范道路停车泊位的施划，依法查处道路违法停车行为；制定停车服务收费政策，对停车服务收费实施监督管理；规范停车行业市场秩序，对停车经营单位进行监管。</w:t>
      </w:r>
    </w:p>
    <w:p>
      <w:pPr>
        <w:pStyle w:val="3"/>
        <w:keepNext w:val="0"/>
        <w:keepLines w:val="0"/>
        <w:pageBreakBefore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lang w:eastAsia="zh-CN"/>
        </w:rPr>
        <w:t>再次感谢</w:t>
      </w:r>
      <w:r>
        <w:rPr>
          <w:rFonts w:hint="default" w:ascii="Times New Roman" w:hAnsi="Times New Roman" w:eastAsia="方正仿宋_GBK" w:cs="Times New Roman"/>
          <w:sz w:val="32"/>
          <w:szCs w:val="32"/>
          <w:lang w:val="en-US" w:eastAsia="zh-CN"/>
        </w:rPr>
        <w:t>您</w:t>
      </w:r>
      <w:r>
        <w:rPr>
          <w:rFonts w:hint="default" w:ascii="Times New Roman" w:hAnsi="Times New Roman" w:eastAsia="方正仿宋_GBK" w:cs="Times New Roman"/>
          <w:color w:val="auto"/>
          <w:sz w:val="32"/>
          <w:szCs w:val="32"/>
          <w:lang w:eastAsia="zh-CN"/>
        </w:rPr>
        <w:t>对玉溪城市建设、管理工作的关心支持，您的关心支持是我们做好工作的最好动力！希望您一如既往的关心、支持、帮助城市建设管理工作！</w:t>
      </w:r>
    </w:p>
    <w:p>
      <w:pPr>
        <w:keepNext w:val="0"/>
        <w:keepLines w:val="0"/>
        <w:pageBreakBefore w:val="0"/>
        <w:kinsoku/>
        <w:wordWrap/>
        <w:overflowPunct/>
        <w:topLinePunct w:val="0"/>
        <w:autoSpaceDE/>
        <w:autoSpaceDN/>
        <w:bidi w:val="0"/>
        <w:spacing w:line="560" w:lineRule="exact"/>
        <w:textAlignment w:val="auto"/>
        <w:rPr>
          <w:rFonts w:hint="default" w:ascii="Times New Roman" w:hAnsi="Times New Roman" w:eastAsia="方正仿宋_GBK" w:cs="Times New Roman"/>
          <w:color w:val="auto"/>
          <w:sz w:val="32"/>
          <w:szCs w:val="32"/>
          <w:lang w:eastAsia="zh-CN"/>
        </w:rPr>
      </w:pPr>
    </w:p>
    <w:p>
      <w:pPr>
        <w:pStyle w:val="2"/>
        <w:keepNext w:val="0"/>
        <w:keepLines w:val="0"/>
        <w:pageBreakBefore w:val="0"/>
        <w:kinsoku/>
        <w:wordWrap/>
        <w:overflowPunct/>
        <w:topLinePunct w:val="0"/>
        <w:autoSpaceDE/>
        <w:autoSpaceDN/>
        <w:bidi w:val="0"/>
        <w:spacing w:before="0" w:line="560" w:lineRule="exact"/>
        <w:textAlignment w:val="auto"/>
        <w:rPr>
          <w:rFonts w:hint="default" w:ascii="Times New Roman" w:hAnsi="Times New Roman" w:eastAsia="方正仿宋_GBK" w:cs="Times New Roman"/>
          <w:lang w:val="en-US" w:eastAsia="zh-CN"/>
        </w:rPr>
      </w:pPr>
    </w:p>
    <w:p>
      <w:pPr>
        <w:keepNext w:val="0"/>
        <w:keepLines w:val="0"/>
        <w:pageBreakBefore w:val="0"/>
        <w:widowControl w:val="0"/>
        <w:kinsoku/>
        <w:wordWrap/>
        <w:overflowPunct/>
        <w:topLinePunct w:val="0"/>
        <w:autoSpaceDE/>
        <w:autoSpaceDN/>
        <w:bidi w:val="0"/>
        <w:adjustRightInd w:val="0"/>
        <w:snapToGrid w:val="0"/>
        <w:spacing w:line="560" w:lineRule="exact"/>
        <w:ind w:left="2522" w:leftChars="788" w:right="22" w:rightChars="7" w:firstLine="1836" w:firstLineChars="574"/>
        <w:textAlignment w:val="auto"/>
        <w:outlineLvl w:val="0"/>
        <w:rPr>
          <w:rFonts w:hint="default" w:ascii="Times New Roman" w:hAnsi="Times New Roman" w:eastAsia="方正仿宋_GBK" w:cs="Times New Roman"/>
          <w:b w:val="0"/>
          <w:bCs/>
          <w:color w:val="000000"/>
          <w:szCs w:val="32"/>
        </w:rPr>
      </w:pPr>
      <w:r>
        <w:rPr>
          <w:rFonts w:hint="default" w:ascii="Times New Roman" w:hAnsi="Times New Roman" w:eastAsia="方正仿宋_GBK" w:cs="Times New Roman"/>
          <w:b w:val="0"/>
          <w:bCs/>
          <w:color w:val="000000"/>
          <w:szCs w:val="32"/>
        </w:rPr>
        <w:t>玉溪市住房和城乡建设局</w:t>
      </w:r>
    </w:p>
    <w:p>
      <w:pPr>
        <w:keepNext w:val="0"/>
        <w:keepLines w:val="0"/>
        <w:pageBreakBefore w:val="0"/>
        <w:widowControl w:val="0"/>
        <w:kinsoku/>
        <w:wordWrap/>
        <w:overflowPunct/>
        <w:topLinePunct w:val="0"/>
        <w:autoSpaceDE/>
        <w:autoSpaceDN/>
        <w:bidi w:val="0"/>
        <w:adjustRightInd w:val="0"/>
        <w:snapToGrid w:val="0"/>
        <w:spacing w:line="560" w:lineRule="exact"/>
        <w:ind w:left="2522" w:leftChars="788" w:right="1280" w:rightChars="400" w:firstLine="1440" w:firstLineChars="450"/>
        <w:jc w:val="center"/>
        <w:textAlignment w:val="auto"/>
        <w:outlineLvl w:val="0"/>
        <w:rPr>
          <w:rFonts w:hint="default" w:ascii="Times New Roman" w:hAnsi="Times New Roman" w:eastAsia="方正仿宋_GBK" w:cs="Times New Roman"/>
          <w:b w:val="0"/>
          <w:bCs/>
          <w:color w:val="000000"/>
          <w:szCs w:val="32"/>
        </w:rPr>
      </w:pPr>
      <w:r>
        <w:rPr>
          <w:rFonts w:hint="default" w:ascii="Times New Roman" w:hAnsi="Times New Roman" w:eastAsia="方正仿宋_GBK" w:cs="Times New Roman"/>
          <w:b w:val="0"/>
          <w:bCs/>
          <w:szCs w:val="32"/>
        </w:rPr>
        <w:t xml:space="preserve">    20</w:t>
      </w:r>
      <w:r>
        <w:rPr>
          <w:rFonts w:hint="default" w:ascii="Times New Roman" w:hAnsi="Times New Roman" w:eastAsia="方正仿宋_GBK" w:cs="Times New Roman"/>
          <w:b w:val="0"/>
          <w:bCs/>
          <w:szCs w:val="32"/>
          <w:lang w:val="en-US" w:eastAsia="zh-CN"/>
        </w:rPr>
        <w:t>20</w:t>
      </w:r>
      <w:r>
        <w:rPr>
          <w:rFonts w:hint="default" w:ascii="Times New Roman" w:hAnsi="Times New Roman" w:eastAsia="方正仿宋_GBK" w:cs="Times New Roman"/>
          <w:b w:val="0"/>
          <w:bCs/>
          <w:szCs w:val="32"/>
        </w:rPr>
        <w:t>年</w:t>
      </w:r>
      <w:r>
        <w:rPr>
          <w:rFonts w:hint="default" w:ascii="Times New Roman" w:hAnsi="Times New Roman" w:eastAsia="方正仿宋_GBK" w:cs="Times New Roman"/>
          <w:b w:val="0"/>
          <w:bCs/>
          <w:szCs w:val="32"/>
          <w:lang w:val="en-US" w:eastAsia="zh-CN"/>
        </w:rPr>
        <w:t>10</w:t>
      </w:r>
      <w:r>
        <w:rPr>
          <w:rFonts w:hint="default" w:ascii="Times New Roman" w:hAnsi="Times New Roman" w:eastAsia="方正仿宋_GBK" w:cs="Times New Roman"/>
          <w:b w:val="0"/>
          <w:bCs/>
          <w:szCs w:val="32"/>
        </w:rPr>
        <w:t>月</w:t>
      </w:r>
      <w:r>
        <w:rPr>
          <w:rFonts w:hint="default" w:ascii="Times New Roman" w:hAnsi="Times New Roman" w:eastAsia="方正仿宋_GBK" w:cs="Times New Roman"/>
          <w:b w:val="0"/>
          <w:bCs/>
          <w:szCs w:val="32"/>
          <w:lang w:val="en-US" w:eastAsia="zh-CN"/>
        </w:rPr>
        <w:t>9</w:t>
      </w:r>
      <w:r>
        <w:rPr>
          <w:rFonts w:hint="default" w:ascii="Times New Roman" w:hAnsi="Times New Roman" w:eastAsia="方正仿宋_GBK" w:cs="Times New Roman"/>
          <w:b w:val="0"/>
          <w:bCs/>
          <w:szCs w:val="32"/>
        </w:rPr>
        <w:t>日</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default" w:ascii="Times New Roman" w:hAnsi="Times New Roman" w:eastAsia="方正仿宋_GBK" w:cs="Times New Roman"/>
          <w:b w:val="0"/>
          <w:bCs/>
          <w:szCs w:val="32"/>
        </w:rPr>
      </w:pPr>
      <w:r>
        <w:rPr>
          <w:rFonts w:hint="default" w:ascii="Times New Roman" w:hAnsi="Times New Roman" w:eastAsia="方正仿宋_GBK" w:cs="Times New Roman"/>
          <w:b w:val="0"/>
          <w:bCs/>
          <w:szCs w:val="32"/>
        </w:rPr>
        <w:t>（联系人及电话：</w:t>
      </w:r>
      <w:r>
        <w:rPr>
          <w:rFonts w:hint="default" w:ascii="Times New Roman" w:hAnsi="Times New Roman" w:eastAsia="方正仿宋_GBK" w:cs="Times New Roman"/>
          <w:sz w:val="32"/>
          <w:szCs w:val="32"/>
          <w:lang w:eastAsia="zh-CN"/>
        </w:rPr>
        <w:t>杨 杰   18908777171</w:t>
      </w:r>
      <w:r>
        <w:rPr>
          <w:rFonts w:hint="default" w:ascii="Times New Roman" w:hAnsi="Times New Roman" w:eastAsia="方正仿宋_GBK" w:cs="Times New Roman"/>
          <w:b w:val="0"/>
          <w:bCs/>
          <w:szCs w:val="32"/>
        </w:rPr>
        <w:t>）</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default" w:ascii="Times New Roman" w:hAnsi="Times New Roman" w:eastAsia="方正仿宋_GBK" w:cs="Times New Roman"/>
          <w:b w:val="0"/>
          <w:bCs/>
          <w:szCs w:val="32"/>
        </w:rPr>
      </w:pPr>
    </w:p>
    <w:p>
      <w:pPr>
        <w:pStyle w:val="10"/>
        <w:ind w:left="0" w:leftChars="0" w:firstLine="0" w:firstLineChars="0"/>
        <w:rPr>
          <w:rFonts w:hint="default" w:ascii="Times New Roman" w:hAnsi="Times New Roman" w:cs="Times New Roman"/>
        </w:rPr>
      </w:pPr>
    </w:p>
    <w:p>
      <w:pPr>
        <w:pStyle w:val="20"/>
        <w:keepNext w:val="0"/>
        <w:keepLines w:val="0"/>
        <w:pageBreakBefore w:val="0"/>
        <w:widowControl w:val="0"/>
        <w:kinsoku w:val="0"/>
        <w:wordWrap/>
        <w:overflowPunct/>
        <w:topLinePunct w:val="0"/>
        <w:autoSpaceDE/>
        <w:autoSpaceDN/>
        <w:bidi w:val="0"/>
        <w:adjustRightInd w:val="0"/>
        <w:snapToGrid w:val="0"/>
        <w:spacing w:line="500" w:lineRule="exact"/>
        <w:ind w:left="0" w:leftChars="0" w:right="142" w:rightChars="0" w:firstLine="0" w:firstLineChars="0"/>
        <w:jc w:val="both"/>
        <w:textAlignment w:val="auto"/>
        <w:outlineLvl w:val="9"/>
        <w:rPr>
          <w:rFonts w:hint="default" w:ascii="Times New Roman" w:hAnsi="Times New Roman" w:eastAsia="方正仿宋_GBK" w:cs="Times New Roman"/>
          <w:sz w:val="32"/>
          <w:szCs w:val="32"/>
        </w:rPr>
      </w:pPr>
    </w:p>
    <w:p>
      <w:pPr>
        <w:pStyle w:val="20"/>
        <w:autoSpaceDE/>
        <w:autoSpaceDN/>
        <w:spacing w:before="72" w:line="540" w:lineRule="exact"/>
        <w:ind w:right="142" w:firstLine="280" w:firstLineChars="100"/>
        <w:jc w:val="both"/>
        <w:rPr>
          <w:rFonts w:hint="default" w:ascii="Times New Roman" w:hAnsi="Times New Roman" w:eastAsia="方正仿宋_GBK" w:cs="Times New Roman"/>
          <w:color w:val="000000"/>
          <w:spacing w:val="0"/>
          <w:kern w:val="0"/>
          <w:sz w:val="28"/>
          <w:szCs w:val="28"/>
          <w:lang w:val="en-US" w:eastAsia="zh-CN" w:bidi="ar-SA"/>
        </w:rPr>
      </w:pPr>
      <w:r>
        <w:rPr>
          <w:rFonts w:hint="default" w:ascii="Times New Roman" w:hAnsi="Times New Roman" w:eastAsia="方正仿宋_GBK" w:cs="Times New Roman"/>
          <w:color w:val="000000"/>
          <w:spacing w:val="0"/>
          <w:kern w:val="0"/>
          <w:sz w:val="28"/>
          <w:szCs w:val="28"/>
          <w:lang w:val="en-US" w:eastAsia="zh-CN" w:bidi="ar-SA"/>
        </w:rPr>
        <w:pict>
          <v:line id="直线 152" o:spid="_x0000_s1030" o:spt="20" style="position:absolute;left:0pt;margin-left:0.25pt;margin-top:7.95pt;height:0.85pt;width:441pt;z-index:251662336;mso-width-relative:page;mso-height-relative:page;" filled="f" stroked="t" coordsize="21600,21600">
            <v:path arrowok="t"/>
            <v:fill on="f" focussize="0,0"/>
            <v:stroke/>
            <v:imagedata o:title=""/>
            <o:lock v:ext="edit" aspectratio="f"/>
          </v:line>
        </w:pict>
      </w:r>
      <w:r>
        <w:rPr>
          <w:rFonts w:hint="default" w:ascii="Times New Roman" w:hAnsi="Times New Roman" w:eastAsia="方正仿宋_GBK" w:cs="Times New Roman"/>
          <w:color w:val="000000"/>
          <w:spacing w:val="0"/>
          <w:kern w:val="0"/>
          <w:sz w:val="28"/>
          <w:szCs w:val="28"/>
          <w:lang w:val="en-US" w:eastAsia="zh-CN" w:bidi="ar-SA"/>
        </w:rPr>
        <w:t>抄送：</w:t>
      </w:r>
      <w:r>
        <w:rPr>
          <w:rFonts w:hint="default" w:ascii="Times New Roman" w:hAnsi="Times New Roman" w:eastAsia="方正仿宋_GBK" w:cs="Times New Roman"/>
          <w:color w:val="000000"/>
          <w:spacing w:val="0"/>
          <w:kern w:val="0"/>
          <w:sz w:val="28"/>
          <w:szCs w:val="28"/>
          <w:lang w:val="en-US" w:eastAsia="zh-CN" w:bidi="ar-SA"/>
        </w:rPr>
        <w:t>市人大常委会选联工委、市政府办</w:t>
      </w:r>
      <w:r>
        <w:rPr>
          <w:rFonts w:hint="default" w:ascii="Times New Roman" w:hAnsi="Times New Roman" w:eastAsia="方正仿宋_GBK" w:cs="Times New Roman"/>
          <w:color w:val="000000"/>
          <w:spacing w:val="0"/>
          <w:kern w:val="0"/>
          <w:sz w:val="28"/>
          <w:szCs w:val="28"/>
          <w:lang w:val="en-US" w:eastAsia="zh-CN" w:bidi="ar-SA"/>
        </w:rPr>
        <w:t>。</w:t>
      </w:r>
    </w:p>
    <w:p>
      <w:pPr>
        <w:spacing w:line="540" w:lineRule="exact"/>
        <w:ind w:firstLine="284" w:firstLineChars="100"/>
        <w:rPr>
          <w:rFonts w:hint="default" w:ascii="Times New Roman" w:hAnsi="Times New Roman" w:cs="Times New Roman"/>
          <w:szCs w:val="32"/>
        </w:rPr>
      </w:pPr>
      <w:r>
        <w:rPr>
          <w:rFonts w:hint="default" w:ascii="Times New Roman" w:hAnsi="Times New Roman" w:eastAsia="方正仿宋_GBK" w:cs="Times New Roman"/>
          <w:color w:val="000000"/>
          <w:spacing w:val="2"/>
          <w:kern w:val="0"/>
          <w:sz w:val="28"/>
          <w:szCs w:val="28"/>
        </w:rPr>
        <w:pict>
          <v:line id="直线 153" o:spid="_x0000_s1031" o:spt="20" style="position:absolute;left:0pt;margin-left:0pt;margin-top:3.4pt;height:0.85pt;width:441pt;z-index:251661312;mso-width-relative:page;mso-height-relative:page;" filled="f" stroked="t" coordsize="21600,21600">
            <v:path arrowok="t"/>
            <v:fill on="f" focussize="0,0"/>
            <v:stroke/>
            <v:imagedata o:title=""/>
            <o:lock v:ext="edit" aspectratio="f"/>
          </v:line>
        </w:pict>
      </w:r>
      <w:r>
        <w:rPr>
          <w:rFonts w:hint="default" w:ascii="Times New Roman" w:hAnsi="Times New Roman" w:eastAsia="方正仿宋_GBK" w:cs="Times New Roman"/>
          <w:color w:val="000000"/>
          <w:spacing w:val="2"/>
          <w:kern w:val="0"/>
          <w:sz w:val="28"/>
          <w:szCs w:val="28"/>
        </w:rPr>
        <w:pict>
          <v:line id="直线 154" o:spid="_x0000_s1032" o:spt="20" style="position:absolute;left:0pt;margin-left:-1.2pt;margin-top:29.8pt;height:0.55pt;width:441pt;z-index:251660288;mso-width-relative:page;mso-height-relative:page;" filled="f" stroked="t" coordsize="21600,21600">
            <v:path arrowok="t"/>
            <v:fill on="f" focussize="0,0"/>
            <v:stroke/>
            <v:imagedata o:title=""/>
            <o:lock v:ext="edit" aspectratio="f"/>
          </v:line>
        </w:pict>
      </w:r>
      <w:r>
        <w:rPr>
          <w:rFonts w:hint="default" w:ascii="Times New Roman" w:hAnsi="Times New Roman" w:eastAsia="方正仿宋_GBK" w:cs="Times New Roman"/>
          <w:color w:val="000000"/>
          <w:spacing w:val="2"/>
          <w:kern w:val="0"/>
          <w:sz w:val="28"/>
          <w:szCs w:val="28"/>
        </w:rPr>
        <w:t xml:space="preserve">玉溪市住房和城乡建设局                </w:t>
      </w:r>
      <w:r>
        <w:rPr>
          <w:rFonts w:hint="default" w:ascii="Times New Roman" w:hAnsi="Times New Roman" w:eastAsia="方正仿宋_GBK" w:cs="Times New Roman"/>
          <w:color w:val="000000"/>
          <w:spacing w:val="2"/>
          <w:kern w:val="0"/>
          <w:sz w:val="28"/>
          <w:szCs w:val="28"/>
          <w:lang w:val="en-US" w:eastAsia="zh-CN"/>
        </w:rPr>
        <w:t xml:space="preserve"> </w:t>
      </w:r>
      <w:r>
        <w:rPr>
          <w:rFonts w:hint="default" w:ascii="Times New Roman" w:hAnsi="Times New Roman" w:eastAsia="方正仿宋_GBK" w:cs="Times New Roman"/>
          <w:color w:val="000000"/>
          <w:spacing w:val="2"/>
          <w:kern w:val="0"/>
          <w:sz w:val="28"/>
          <w:szCs w:val="28"/>
        </w:rPr>
        <w:t>20</w:t>
      </w:r>
      <w:r>
        <w:rPr>
          <w:rFonts w:hint="default" w:ascii="Times New Roman" w:hAnsi="Times New Roman" w:eastAsia="方正仿宋_GBK" w:cs="Times New Roman"/>
          <w:color w:val="000000"/>
          <w:spacing w:val="2"/>
          <w:kern w:val="0"/>
          <w:sz w:val="28"/>
          <w:szCs w:val="28"/>
          <w:lang w:val="en-US" w:eastAsia="zh-CN"/>
        </w:rPr>
        <w:t>20</w:t>
      </w:r>
      <w:r>
        <w:rPr>
          <w:rFonts w:hint="default" w:ascii="Times New Roman" w:hAnsi="Times New Roman" w:eastAsia="方正仿宋_GBK" w:cs="Times New Roman"/>
          <w:color w:val="000000"/>
          <w:spacing w:val="2"/>
          <w:kern w:val="0"/>
          <w:sz w:val="28"/>
          <w:szCs w:val="28"/>
        </w:rPr>
        <w:t>年</w:t>
      </w:r>
      <w:r>
        <w:rPr>
          <w:rFonts w:hint="default" w:ascii="Times New Roman" w:hAnsi="Times New Roman" w:eastAsia="方正仿宋_GBK" w:cs="Times New Roman"/>
          <w:color w:val="000000"/>
          <w:spacing w:val="2"/>
          <w:kern w:val="0"/>
          <w:sz w:val="28"/>
          <w:szCs w:val="28"/>
          <w:lang w:val="en-US" w:eastAsia="zh-CN"/>
        </w:rPr>
        <w:t>10</w:t>
      </w:r>
      <w:r>
        <w:rPr>
          <w:rFonts w:hint="default" w:ascii="Times New Roman" w:hAnsi="Times New Roman" w:eastAsia="方正仿宋_GBK" w:cs="Times New Roman"/>
          <w:color w:val="000000"/>
          <w:spacing w:val="2"/>
          <w:kern w:val="0"/>
          <w:sz w:val="28"/>
          <w:szCs w:val="28"/>
        </w:rPr>
        <w:t>月</w:t>
      </w:r>
      <w:r>
        <w:rPr>
          <w:rFonts w:hint="default" w:ascii="Times New Roman" w:hAnsi="Times New Roman" w:eastAsia="方正仿宋_GBK" w:cs="Times New Roman"/>
          <w:color w:val="000000"/>
          <w:spacing w:val="2"/>
          <w:kern w:val="0"/>
          <w:sz w:val="28"/>
          <w:szCs w:val="28"/>
          <w:lang w:val="en-US" w:eastAsia="zh-CN"/>
        </w:rPr>
        <w:t>9</w:t>
      </w:r>
      <w:r>
        <w:rPr>
          <w:rFonts w:hint="default" w:ascii="Times New Roman" w:hAnsi="Times New Roman" w:eastAsia="方正仿宋_GBK" w:cs="Times New Roman"/>
          <w:color w:val="000000"/>
          <w:spacing w:val="2"/>
          <w:kern w:val="0"/>
          <w:sz w:val="28"/>
          <w:szCs w:val="28"/>
        </w:rPr>
        <w:t>日印发</w:t>
      </w:r>
    </w:p>
    <w:p>
      <w:pPr>
        <w:rPr>
          <w:rFonts w:hint="default" w:ascii="Times New Roman" w:hAnsi="Times New Roman" w:cs="Times New Roman"/>
        </w:rPr>
      </w:pPr>
    </w:p>
    <w:sectPr>
      <w:headerReference r:id="rId5" w:type="first"/>
      <w:footerReference r:id="rId8" w:type="first"/>
      <w:headerReference r:id="rId3" w:type="default"/>
      <w:footerReference r:id="rId6" w:type="default"/>
      <w:headerReference r:id="rId4" w:type="even"/>
      <w:footerReference r:id="rId7" w:type="even"/>
      <w:pgSz w:w="11906" w:h="16838"/>
      <w:pgMar w:top="2041" w:right="1474" w:bottom="130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小标宋简体">
    <w:altName w:val="宋体"/>
    <w:panose1 w:val="02010601030101010101"/>
    <w:charset w:val="86"/>
    <w:family w:val="auto"/>
    <w:pitch w:val="default"/>
    <w:sig w:usb0="00000000" w:usb1="00000000" w:usb2="00000000" w:usb3="00000000" w:csb0="00040000" w:csb1="00000000"/>
  </w:font>
  <w:font w:name="方正大标宋简体">
    <w:altName w:val="宋体"/>
    <w:panose1 w:val="02010601030101010101"/>
    <w:charset w:val="86"/>
    <w:family w:val="auto"/>
    <w:pitch w:val="default"/>
    <w:sig w:usb0="00000000" w:usb1="0000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2" w:rightChars="113" w:firstLine="360"/>
    </w:pPr>
    <w:r>
      <w:rPr>
        <w:sz w:val="18"/>
      </w:rPr>
      <w:pict>
        <v:shape id="文本框 3" o:spid="_x0000_s2050" o:spt="202" type="#_x0000_t202" style="position:absolute;left:0pt;margin-top:0pt;height:144pt;width:144pt;mso-position-horizontal:outside;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left="0" w:leftChars="0" w:right="362" w:rightChars="113" w:firstLine="0" w:firstLineChars="0"/>
    </w:pPr>
    <w:r>
      <w:rPr>
        <w:sz w:val="18"/>
      </w:rPr>
      <w:pict>
        <v:shape id="文本框 4" o:spid="_x0000_s2049" o:spt="202" type="#_x0000_t202" style="position:absolute;left:0pt;margin-left:-26.4pt;margin-top:0pt;height:26.35pt;width:103.4pt;mso-position-horizontal-relative:margin;z-index:251659264;mso-width-relative:page;mso-height-relative:page;" filled="f" stroked="f" coordsize="21600,21600">
          <v:path/>
          <v:fill on="f" focussize="0,0"/>
          <v:stroke on="f"/>
          <v:imagedata o:title=""/>
          <o:lock v:ext="edit" aspectratio="f"/>
          <v:textbox inset="0mm,0mm,0mm,0mm">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640" w:firstLine="0" w:firstLineChars="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64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13CF5"/>
    <w:rsid w:val="000240B1"/>
    <w:rsid w:val="000246ED"/>
    <w:rsid w:val="0002610E"/>
    <w:rsid w:val="00031FB1"/>
    <w:rsid w:val="00036C12"/>
    <w:rsid w:val="00040A57"/>
    <w:rsid w:val="00040C26"/>
    <w:rsid w:val="00040D38"/>
    <w:rsid w:val="0004258E"/>
    <w:rsid w:val="00043574"/>
    <w:rsid w:val="00062828"/>
    <w:rsid w:val="00063368"/>
    <w:rsid w:val="000656B7"/>
    <w:rsid w:val="00067E9B"/>
    <w:rsid w:val="00070973"/>
    <w:rsid w:val="00072057"/>
    <w:rsid w:val="00073890"/>
    <w:rsid w:val="00086F9B"/>
    <w:rsid w:val="0008735D"/>
    <w:rsid w:val="000923C8"/>
    <w:rsid w:val="00094190"/>
    <w:rsid w:val="00095EF6"/>
    <w:rsid w:val="000A6918"/>
    <w:rsid w:val="000B0F36"/>
    <w:rsid w:val="000B179D"/>
    <w:rsid w:val="000B2A4A"/>
    <w:rsid w:val="000B5258"/>
    <w:rsid w:val="000B65F6"/>
    <w:rsid w:val="000B72C1"/>
    <w:rsid w:val="000C7F59"/>
    <w:rsid w:val="000D086B"/>
    <w:rsid w:val="000D160A"/>
    <w:rsid w:val="000D1F6B"/>
    <w:rsid w:val="000D4806"/>
    <w:rsid w:val="000D6238"/>
    <w:rsid w:val="000D6F2B"/>
    <w:rsid w:val="000E11E3"/>
    <w:rsid w:val="000E5C50"/>
    <w:rsid w:val="000F0ACB"/>
    <w:rsid w:val="000F57B6"/>
    <w:rsid w:val="000F65B7"/>
    <w:rsid w:val="000F6AAB"/>
    <w:rsid w:val="00105ECF"/>
    <w:rsid w:val="001326A0"/>
    <w:rsid w:val="00132B93"/>
    <w:rsid w:val="00133BE7"/>
    <w:rsid w:val="001351E5"/>
    <w:rsid w:val="00142D36"/>
    <w:rsid w:val="00146E55"/>
    <w:rsid w:val="001503B3"/>
    <w:rsid w:val="0015136B"/>
    <w:rsid w:val="00153C81"/>
    <w:rsid w:val="001614EE"/>
    <w:rsid w:val="001623F8"/>
    <w:rsid w:val="0016550A"/>
    <w:rsid w:val="00181B59"/>
    <w:rsid w:val="0018667F"/>
    <w:rsid w:val="001868A9"/>
    <w:rsid w:val="0018722E"/>
    <w:rsid w:val="00193D37"/>
    <w:rsid w:val="0019664D"/>
    <w:rsid w:val="001A587F"/>
    <w:rsid w:val="001B1B7E"/>
    <w:rsid w:val="001B57E2"/>
    <w:rsid w:val="001B645E"/>
    <w:rsid w:val="001C0BD2"/>
    <w:rsid w:val="001D3E79"/>
    <w:rsid w:val="001D488D"/>
    <w:rsid w:val="001D5574"/>
    <w:rsid w:val="001E1614"/>
    <w:rsid w:val="001E3992"/>
    <w:rsid w:val="001E5873"/>
    <w:rsid w:val="001F3C59"/>
    <w:rsid w:val="001F4CEA"/>
    <w:rsid w:val="001F5C41"/>
    <w:rsid w:val="001F623E"/>
    <w:rsid w:val="00205594"/>
    <w:rsid w:val="0020585F"/>
    <w:rsid w:val="002076AD"/>
    <w:rsid w:val="00207724"/>
    <w:rsid w:val="00212C72"/>
    <w:rsid w:val="00213299"/>
    <w:rsid w:val="00213574"/>
    <w:rsid w:val="00220C1B"/>
    <w:rsid w:val="0022419E"/>
    <w:rsid w:val="00231938"/>
    <w:rsid w:val="00232A1F"/>
    <w:rsid w:val="00233BDE"/>
    <w:rsid w:val="0023678A"/>
    <w:rsid w:val="00246652"/>
    <w:rsid w:val="00247283"/>
    <w:rsid w:val="002472CC"/>
    <w:rsid w:val="00251706"/>
    <w:rsid w:val="002531C3"/>
    <w:rsid w:val="0025625C"/>
    <w:rsid w:val="0026371C"/>
    <w:rsid w:val="00264C0C"/>
    <w:rsid w:val="002658D8"/>
    <w:rsid w:val="00266F92"/>
    <w:rsid w:val="00273ADE"/>
    <w:rsid w:val="002757C6"/>
    <w:rsid w:val="00277BB5"/>
    <w:rsid w:val="002818A5"/>
    <w:rsid w:val="002834AA"/>
    <w:rsid w:val="0028748B"/>
    <w:rsid w:val="00296811"/>
    <w:rsid w:val="002B1711"/>
    <w:rsid w:val="002B396D"/>
    <w:rsid w:val="002B3F98"/>
    <w:rsid w:val="002B7E60"/>
    <w:rsid w:val="002C2A4E"/>
    <w:rsid w:val="002C3777"/>
    <w:rsid w:val="002C6355"/>
    <w:rsid w:val="002C675E"/>
    <w:rsid w:val="002D26E2"/>
    <w:rsid w:val="002D61F3"/>
    <w:rsid w:val="002E61F1"/>
    <w:rsid w:val="002F415A"/>
    <w:rsid w:val="00301270"/>
    <w:rsid w:val="003120AF"/>
    <w:rsid w:val="003134DE"/>
    <w:rsid w:val="00324DCC"/>
    <w:rsid w:val="00327239"/>
    <w:rsid w:val="003318F3"/>
    <w:rsid w:val="00331998"/>
    <w:rsid w:val="00331D43"/>
    <w:rsid w:val="00333479"/>
    <w:rsid w:val="00335A60"/>
    <w:rsid w:val="00336224"/>
    <w:rsid w:val="00337A6A"/>
    <w:rsid w:val="003433AA"/>
    <w:rsid w:val="00343C32"/>
    <w:rsid w:val="00345F91"/>
    <w:rsid w:val="00354C85"/>
    <w:rsid w:val="003628F8"/>
    <w:rsid w:val="00363725"/>
    <w:rsid w:val="0036383F"/>
    <w:rsid w:val="00370B33"/>
    <w:rsid w:val="00375078"/>
    <w:rsid w:val="003806C8"/>
    <w:rsid w:val="00381005"/>
    <w:rsid w:val="0038531D"/>
    <w:rsid w:val="003866A7"/>
    <w:rsid w:val="00387A0A"/>
    <w:rsid w:val="003910FF"/>
    <w:rsid w:val="00393C36"/>
    <w:rsid w:val="00395456"/>
    <w:rsid w:val="003A06F5"/>
    <w:rsid w:val="003A1A4C"/>
    <w:rsid w:val="003A222B"/>
    <w:rsid w:val="003A6090"/>
    <w:rsid w:val="003A78D9"/>
    <w:rsid w:val="003B2208"/>
    <w:rsid w:val="003B2563"/>
    <w:rsid w:val="003B3A9B"/>
    <w:rsid w:val="003B50B0"/>
    <w:rsid w:val="003B542F"/>
    <w:rsid w:val="003C0FDD"/>
    <w:rsid w:val="003C2E24"/>
    <w:rsid w:val="003C3160"/>
    <w:rsid w:val="003C5746"/>
    <w:rsid w:val="003C6991"/>
    <w:rsid w:val="003D304D"/>
    <w:rsid w:val="003E1269"/>
    <w:rsid w:val="003E6DB9"/>
    <w:rsid w:val="003E7430"/>
    <w:rsid w:val="003F6D3B"/>
    <w:rsid w:val="004044E9"/>
    <w:rsid w:val="00406467"/>
    <w:rsid w:val="00406AAE"/>
    <w:rsid w:val="004070BF"/>
    <w:rsid w:val="004076F0"/>
    <w:rsid w:val="004208B6"/>
    <w:rsid w:val="00423F95"/>
    <w:rsid w:val="004340B6"/>
    <w:rsid w:val="00441838"/>
    <w:rsid w:val="00450598"/>
    <w:rsid w:val="004517A3"/>
    <w:rsid w:val="0045249E"/>
    <w:rsid w:val="004533BD"/>
    <w:rsid w:val="00466089"/>
    <w:rsid w:val="0047005F"/>
    <w:rsid w:val="00472414"/>
    <w:rsid w:val="00473F6C"/>
    <w:rsid w:val="004839FB"/>
    <w:rsid w:val="004873A4"/>
    <w:rsid w:val="00495508"/>
    <w:rsid w:val="00497CCD"/>
    <w:rsid w:val="004A4C41"/>
    <w:rsid w:val="004B25FE"/>
    <w:rsid w:val="004B39A8"/>
    <w:rsid w:val="004B60EB"/>
    <w:rsid w:val="004C13EC"/>
    <w:rsid w:val="004D00C1"/>
    <w:rsid w:val="004D1950"/>
    <w:rsid w:val="004D1F50"/>
    <w:rsid w:val="004D4761"/>
    <w:rsid w:val="004D4CA3"/>
    <w:rsid w:val="004D70B6"/>
    <w:rsid w:val="004E0C48"/>
    <w:rsid w:val="004E1FF4"/>
    <w:rsid w:val="004E2094"/>
    <w:rsid w:val="004F1B7F"/>
    <w:rsid w:val="004F2496"/>
    <w:rsid w:val="0050085F"/>
    <w:rsid w:val="00501F9B"/>
    <w:rsid w:val="00502E00"/>
    <w:rsid w:val="00514EE4"/>
    <w:rsid w:val="00516D57"/>
    <w:rsid w:val="00520D95"/>
    <w:rsid w:val="00523B95"/>
    <w:rsid w:val="00525FCF"/>
    <w:rsid w:val="005305C0"/>
    <w:rsid w:val="005325C8"/>
    <w:rsid w:val="00536E61"/>
    <w:rsid w:val="00540838"/>
    <w:rsid w:val="00554D51"/>
    <w:rsid w:val="0056106E"/>
    <w:rsid w:val="005656C3"/>
    <w:rsid w:val="005674D4"/>
    <w:rsid w:val="00567B66"/>
    <w:rsid w:val="005717AC"/>
    <w:rsid w:val="005746A1"/>
    <w:rsid w:val="00575849"/>
    <w:rsid w:val="005761DF"/>
    <w:rsid w:val="00576BFD"/>
    <w:rsid w:val="005811B1"/>
    <w:rsid w:val="0058121A"/>
    <w:rsid w:val="00581A5E"/>
    <w:rsid w:val="0058261B"/>
    <w:rsid w:val="00587216"/>
    <w:rsid w:val="0059329E"/>
    <w:rsid w:val="005939CA"/>
    <w:rsid w:val="00593A19"/>
    <w:rsid w:val="00596A85"/>
    <w:rsid w:val="00596AE2"/>
    <w:rsid w:val="005A1817"/>
    <w:rsid w:val="005A1AB7"/>
    <w:rsid w:val="005B1B41"/>
    <w:rsid w:val="005B3247"/>
    <w:rsid w:val="005B58F3"/>
    <w:rsid w:val="005B6934"/>
    <w:rsid w:val="005C5487"/>
    <w:rsid w:val="005D0C14"/>
    <w:rsid w:val="005D2807"/>
    <w:rsid w:val="005D55AA"/>
    <w:rsid w:val="005D659B"/>
    <w:rsid w:val="005E29FE"/>
    <w:rsid w:val="005E7C76"/>
    <w:rsid w:val="005F3BAD"/>
    <w:rsid w:val="005F601C"/>
    <w:rsid w:val="005F64BB"/>
    <w:rsid w:val="00600544"/>
    <w:rsid w:val="00602384"/>
    <w:rsid w:val="00604B1B"/>
    <w:rsid w:val="0060775E"/>
    <w:rsid w:val="00614785"/>
    <w:rsid w:val="0061717E"/>
    <w:rsid w:val="00617703"/>
    <w:rsid w:val="006211F6"/>
    <w:rsid w:val="00621AC9"/>
    <w:rsid w:val="00621EF9"/>
    <w:rsid w:val="00636BAF"/>
    <w:rsid w:val="006376FF"/>
    <w:rsid w:val="00653138"/>
    <w:rsid w:val="00654143"/>
    <w:rsid w:val="00654780"/>
    <w:rsid w:val="006849BF"/>
    <w:rsid w:val="00685631"/>
    <w:rsid w:val="00696219"/>
    <w:rsid w:val="006A250F"/>
    <w:rsid w:val="006A2F62"/>
    <w:rsid w:val="006A631F"/>
    <w:rsid w:val="006A7278"/>
    <w:rsid w:val="006B28D7"/>
    <w:rsid w:val="006B3480"/>
    <w:rsid w:val="006B4196"/>
    <w:rsid w:val="006D48B3"/>
    <w:rsid w:val="006E0D6A"/>
    <w:rsid w:val="006E642F"/>
    <w:rsid w:val="006F0447"/>
    <w:rsid w:val="006F1E75"/>
    <w:rsid w:val="006F426F"/>
    <w:rsid w:val="006F546E"/>
    <w:rsid w:val="007029C4"/>
    <w:rsid w:val="00715FF7"/>
    <w:rsid w:val="0072496E"/>
    <w:rsid w:val="00725416"/>
    <w:rsid w:val="007261FD"/>
    <w:rsid w:val="00727400"/>
    <w:rsid w:val="00730BF3"/>
    <w:rsid w:val="00733215"/>
    <w:rsid w:val="00734E01"/>
    <w:rsid w:val="007435ED"/>
    <w:rsid w:val="00745649"/>
    <w:rsid w:val="00745C5B"/>
    <w:rsid w:val="007473FA"/>
    <w:rsid w:val="00756006"/>
    <w:rsid w:val="00767504"/>
    <w:rsid w:val="00770B2F"/>
    <w:rsid w:val="00770FF0"/>
    <w:rsid w:val="00775733"/>
    <w:rsid w:val="007826B6"/>
    <w:rsid w:val="007905A8"/>
    <w:rsid w:val="00791FC8"/>
    <w:rsid w:val="007A211A"/>
    <w:rsid w:val="007B3C58"/>
    <w:rsid w:val="007B5FA4"/>
    <w:rsid w:val="007C4A36"/>
    <w:rsid w:val="007C5052"/>
    <w:rsid w:val="007C5598"/>
    <w:rsid w:val="007C7B08"/>
    <w:rsid w:val="007D068C"/>
    <w:rsid w:val="007D147F"/>
    <w:rsid w:val="007D6988"/>
    <w:rsid w:val="007E0DA8"/>
    <w:rsid w:val="007E244B"/>
    <w:rsid w:val="007E2A5A"/>
    <w:rsid w:val="007E6EF6"/>
    <w:rsid w:val="007F1FC9"/>
    <w:rsid w:val="007F4E28"/>
    <w:rsid w:val="00800EF2"/>
    <w:rsid w:val="00802957"/>
    <w:rsid w:val="00802B2C"/>
    <w:rsid w:val="00813F6D"/>
    <w:rsid w:val="00820979"/>
    <w:rsid w:val="008253EC"/>
    <w:rsid w:val="00826549"/>
    <w:rsid w:val="008318E2"/>
    <w:rsid w:val="00833709"/>
    <w:rsid w:val="00835891"/>
    <w:rsid w:val="008463E4"/>
    <w:rsid w:val="00850D5E"/>
    <w:rsid w:val="00853D15"/>
    <w:rsid w:val="00853FD5"/>
    <w:rsid w:val="00854619"/>
    <w:rsid w:val="00855084"/>
    <w:rsid w:val="00857C00"/>
    <w:rsid w:val="0086257D"/>
    <w:rsid w:val="00867DD3"/>
    <w:rsid w:val="00872C68"/>
    <w:rsid w:val="0087630C"/>
    <w:rsid w:val="008826B9"/>
    <w:rsid w:val="00884202"/>
    <w:rsid w:val="00896C84"/>
    <w:rsid w:val="00897AFD"/>
    <w:rsid w:val="008A2A7B"/>
    <w:rsid w:val="008B0CB8"/>
    <w:rsid w:val="008C1779"/>
    <w:rsid w:val="008D3220"/>
    <w:rsid w:val="008E388D"/>
    <w:rsid w:val="008F18D7"/>
    <w:rsid w:val="008F1B56"/>
    <w:rsid w:val="008F4093"/>
    <w:rsid w:val="0090200E"/>
    <w:rsid w:val="00904018"/>
    <w:rsid w:val="00905108"/>
    <w:rsid w:val="00911147"/>
    <w:rsid w:val="009257B0"/>
    <w:rsid w:val="00925D07"/>
    <w:rsid w:val="00926D0D"/>
    <w:rsid w:val="00930039"/>
    <w:rsid w:val="00936AA0"/>
    <w:rsid w:val="009400BE"/>
    <w:rsid w:val="00943436"/>
    <w:rsid w:val="0094613D"/>
    <w:rsid w:val="009541F3"/>
    <w:rsid w:val="00964240"/>
    <w:rsid w:val="009665FC"/>
    <w:rsid w:val="00976650"/>
    <w:rsid w:val="00985726"/>
    <w:rsid w:val="0098614D"/>
    <w:rsid w:val="009900D2"/>
    <w:rsid w:val="00992C1B"/>
    <w:rsid w:val="009A0C18"/>
    <w:rsid w:val="009A3294"/>
    <w:rsid w:val="009B4BA5"/>
    <w:rsid w:val="009B5217"/>
    <w:rsid w:val="009B52EC"/>
    <w:rsid w:val="009B578F"/>
    <w:rsid w:val="009C09A2"/>
    <w:rsid w:val="009C37CC"/>
    <w:rsid w:val="009C46E6"/>
    <w:rsid w:val="009C6F4C"/>
    <w:rsid w:val="009E4F97"/>
    <w:rsid w:val="009F356D"/>
    <w:rsid w:val="009F481A"/>
    <w:rsid w:val="009F49A4"/>
    <w:rsid w:val="009F6F5C"/>
    <w:rsid w:val="00A0045C"/>
    <w:rsid w:val="00A00E95"/>
    <w:rsid w:val="00A01509"/>
    <w:rsid w:val="00A04680"/>
    <w:rsid w:val="00A05FBC"/>
    <w:rsid w:val="00A0737E"/>
    <w:rsid w:val="00A07598"/>
    <w:rsid w:val="00A10906"/>
    <w:rsid w:val="00A1160F"/>
    <w:rsid w:val="00A24D38"/>
    <w:rsid w:val="00A25568"/>
    <w:rsid w:val="00A25AD7"/>
    <w:rsid w:val="00A30534"/>
    <w:rsid w:val="00A351E4"/>
    <w:rsid w:val="00A40396"/>
    <w:rsid w:val="00A40731"/>
    <w:rsid w:val="00A51FCA"/>
    <w:rsid w:val="00A52EF0"/>
    <w:rsid w:val="00A54086"/>
    <w:rsid w:val="00A557D1"/>
    <w:rsid w:val="00A557FF"/>
    <w:rsid w:val="00A620AA"/>
    <w:rsid w:val="00A67DAD"/>
    <w:rsid w:val="00A71731"/>
    <w:rsid w:val="00A74209"/>
    <w:rsid w:val="00A81E0D"/>
    <w:rsid w:val="00A8258E"/>
    <w:rsid w:val="00A846F2"/>
    <w:rsid w:val="00A8475F"/>
    <w:rsid w:val="00A9020C"/>
    <w:rsid w:val="00A90F88"/>
    <w:rsid w:val="00A92D70"/>
    <w:rsid w:val="00A93132"/>
    <w:rsid w:val="00A97D22"/>
    <w:rsid w:val="00AA0247"/>
    <w:rsid w:val="00AA65D0"/>
    <w:rsid w:val="00AB1934"/>
    <w:rsid w:val="00AB6F9D"/>
    <w:rsid w:val="00AC0053"/>
    <w:rsid w:val="00AC0816"/>
    <w:rsid w:val="00AC556E"/>
    <w:rsid w:val="00AC727C"/>
    <w:rsid w:val="00AD2081"/>
    <w:rsid w:val="00AD3E34"/>
    <w:rsid w:val="00AE1BA6"/>
    <w:rsid w:val="00AE40CC"/>
    <w:rsid w:val="00AF029E"/>
    <w:rsid w:val="00AF39E9"/>
    <w:rsid w:val="00AF5E5B"/>
    <w:rsid w:val="00AF6220"/>
    <w:rsid w:val="00B04790"/>
    <w:rsid w:val="00B059F2"/>
    <w:rsid w:val="00B05A5D"/>
    <w:rsid w:val="00B06A36"/>
    <w:rsid w:val="00B12F03"/>
    <w:rsid w:val="00B13737"/>
    <w:rsid w:val="00B22900"/>
    <w:rsid w:val="00B26572"/>
    <w:rsid w:val="00B337EC"/>
    <w:rsid w:val="00B367F8"/>
    <w:rsid w:val="00B41AAA"/>
    <w:rsid w:val="00B52F5A"/>
    <w:rsid w:val="00B54A9E"/>
    <w:rsid w:val="00B5770E"/>
    <w:rsid w:val="00B65350"/>
    <w:rsid w:val="00B6770F"/>
    <w:rsid w:val="00B67D30"/>
    <w:rsid w:val="00B75403"/>
    <w:rsid w:val="00B76998"/>
    <w:rsid w:val="00B82E99"/>
    <w:rsid w:val="00B833FC"/>
    <w:rsid w:val="00B8364C"/>
    <w:rsid w:val="00B85B7C"/>
    <w:rsid w:val="00B87428"/>
    <w:rsid w:val="00B8769D"/>
    <w:rsid w:val="00B93B9F"/>
    <w:rsid w:val="00B96FDA"/>
    <w:rsid w:val="00BA1D75"/>
    <w:rsid w:val="00BA384F"/>
    <w:rsid w:val="00BA4616"/>
    <w:rsid w:val="00BB222B"/>
    <w:rsid w:val="00BB2754"/>
    <w:rsid w:val="00BB7B56"/>
    <w:rsid w:val="00BC2A63"/>
    <w:rsid w:val="00BC46A8"/>
    <w:rsid w:val="00BC6274"/>
    <w:rsid w:val="00BD1022"/>
    <w:rsid w:val="00BD1AE3"/>
    <w:rsid w:val="00BD4537"/>
    <w:rsid w:val="00BD7226"/>
    <w:rsid w:val="00BD7632"/>
    <w:rsid w:val="00BE066F"/>
    <w:rsid w:val="00BE2DB8"/>
    <w:rsid w:val="00BE6AB2"/>
    <w:rsid w:val="00BF0DC2"/>
    <w:rsid w:val="00BF2CAE"/>
    <w:rsid w:val="00C05305"/>
    <w:rsid w:val="00C05ACB"/>
    <w:rsid w:val="00C061D3"/>
    <w:rsid w:val="00C0720F"/>
    <w:rsid w:val="00C127E8"/>
    <w:rsid w:val="00C1393F"/>
    <w:rsid w:val="00C14A3D"/>
    <w:rsid w:val="00C1564E"/>
    <w:rsid w:val="00C17D9E"/>
    <w:rsid w:val="00C20697"/>
    <w:rsid w:val="00C20AF6"/>
    <w:rsid w:val="00C22472"/>
    <w:rsid w:val="00C301E3"/>
    <w:rsid w:val="00C403DB"/>
    <w:rsid w:val="00C409E0"/>
    <w:rsid w:val="00C41D2C"/>
    <w:rsid w:val="00C42BCE"/>
    <w:rsid w:val="00C463AF"/>
    <w:rsid w:val="00C51F9B"/>
    <w:rsid w:val="00C536EC"/>
    <w:rsid w:val="00C5684A"/>
    <w:rsid w:val="00C60809"/>
    <w:rsid w:val="00C617A8"/>
    <w:rsid w:val="00C6481C"/>
    <w:rsid w:val="00C64BFD"/>
    <w:rsid w:val="00C71A76"/>
    <w:rsid w:val="00C80756"/>
    <w:rsid w:val="00C84481"/>
    <w:rsid w:val="00C865BD"/>
    <w:rsid w:val="00C941AF"/>
    <w:rsid w:val="00C9465A"/>
    <w:rsid w:val="00C94A8C"/>
    <w:rsid w:val="00C97DCC"/>
    <w:rsid w:val="00C97F04"/>
    <w:rsid w:val="00CA7C27"/>
    <w:rsid w:val="00CB0BCA"/>
    <w:rsid w:val="00CB2AE8"/>
    <w:rsid w:val="00CB370E"/>
    <w:rsid w:val="00CB44B2"/>
    <w:rsid w:val="00CB7E6A"/>
    <w:rsid w:val="00CC5AC1"/>
    <w:rsid w:val="00CD41F3"/>
    <w:rsid w:val="00CD4817"/>
    <w:rsid w:val="00CE07B7"/>
    <w:rsid w:val="00CE5792"/>
    <w:rsid w:val="00D00989"/>
    <w:rsid w:val="00D0469C"/>
    <w:rsid w:val="00D05E75"/>
    <w:rsid w:val="00D149EB"/>
    <w:rsid w:val="00D15468"/>
    <w:rsid w:val="00D17158"/>
    <w:rsid w:val="00D21BB8"/>
    <w:rsid w:val="00D3052B"/>
    <w:rsid w:val="00D328DA"/>
    <w:rsid w:val="00D34326"/>
    <w:rsid w:val="00D41874"/>
    <w:rsid w:val="00D4218A"/>
    <w:rsid w:val="00D4269F"/>
    <w:rsid w:val="00D4282E"/>
    <w:rsid w:val="00D43DB7"/>
    <w:rsid w:val="00D5046A"/>
    <w:rsid w:val="00D52635"/>
    <w:rsid w:val="00D53112"/>
    <w:rsid w:val="00D61F00"/>
    <w:rsid w:val="00D62A99"/>
    <w:rsid w:val="00D65214"/>
    <w:rsid w:val="00D66696"/>
    <w:rsid w:val="00D673FA"/>
    <w:rsid w:val="00D70D46"/>
    <w:rsid w:val="00D72BB2"/>
    <w:rsid w:val="00D733E3"/>
    <w:rsid w:val="00D7396B"/>
    <w:rsid w:val="00D809EE"/>
    <w:rsid w:val="00D90A84"/>
    <w:rsid w:val="00DA06B1"/>
    <w:rsid w:val="00DA729A"/>
    <w:rsid w:val="00DB071D"/>
    <w:rsid w:val="00DC05B6"/>
    <w:rsid w:val="00DD2C68"/>
    <w:rsid w:val="00DD2F18"/>
    <w:rsid w:val="00DE2F41"/>
    <w:rsid w:val="00DE372F"/>
    <w:rsid w:val="00DF021C"/>
    <w:rsid w:val="00DF1933"/>
    <w:rsid w:val="00DF345B"/>
    <w:rsid w:val="00DF3F63"/>
    <w:rsid w:val="00DF5644"/>
    <w:rsid w:val="00DF5936"/>
    <w:rsid w:val="00DF70D7"/>
    <w:rsid w:val="00E00C45"/>
    <w:rsid w:val="00E01D1D"/>
    <w:rsid w:val="00E07986"/>
    <w:rsid w:val="00E17887"/>
    <w:rsid w:val="00E25A2A"/>
    <w:rsid w:val="00E26B8C"/>
    <w:rsid w:val="00E34650"/>
    <w:rsid w:val="00E44500"/>
    <w:rsid w:val="00E45CF4"/>
    <w:rsid w:val="00E52D9A"/>
    <w:rsid w:val="00E53912"/>
    <w:rsid w:val="00E54AFD"/>
    <w:rsid w:val="00E61A5E"/>
    <w:rsid w:val="00E625BA"/>
    <w:rsid w:val="00E6296C"/>
    <w:rsid w:val="00E65DA8"/>
    <w:rsid w:val="00E70FB5"/>
    <w:rsid w:val="00E71F30"/>
    <w:rsid w:val="00E75BDE"/>
    <w:rsid w:val="00E82484"/>
    <w:rsid w:val="00E83DD6"/>
    <w:rsid w:val="00E85F11"/>
    <w:rsid w:val="00E86D0D"/>
    <w:rsid w:val="00E8769A"/>
    <w:rsid w:val="00E950A4"/>
    <w:rsid w:val="00E97B6D"/>
    <w:rsid w:val="00EA335C"/>
    <w:rsid w:val="00EA3F32"/>
    <w:rsid w:val="00EA7EB2"/>
    <w:rsid w:val="00EB70AE"/>
    <w:rsid w:val="00EC24AD"/>
    <w:rsid w:val="00EC342A"/>
    <w:rsid w:val="00EC496F"/>
    <w:rsid w:val="00EC6F51"/>
    <w:rsid w:val="00ED16F2"/>
    <w:rsid w:val="00ED30DF"/>
    <w:rsid w:val="00ED6FEC"/>
    <w:rsid w:val="00EE0513"/>
    <w:rsid w:val="00EE4851"/>
    <w:rsid w:val="00F0005C"/>
    <w:rsid w:val="00F020AE"/>
    <w:rsid w:val="00F0355C"/>
    <w:rsid w:val="00F17622"/>
    <w:rsid w:val="00F22991"/>
    <w:rsid w:val="00F23030"/>
    <w:rsid w:val="00F32164"/>
    <w:rsid w:val="00F3343D"/>
    <w:rsid w:val="00F351F5"/>
    <w:rsid w:val="00F378C5"/>
    <w:rsid w:val="00F4086A"/>
    <w:rsid w:val="00F4646B"/>
    <w:rsid w:val="00F501A6"/>
    <w:rsid w:val="00F54FA7"/>
    <w:rsid w:val="00F61B71"/>
    <w:rsid w:val="00F64393"/>
    <w:rsid w:val="00F64B42"/>
    <w:rsid w:val="00F70BD0"/>
    <w:rsid w:val="00F73BD8"/>
    <w:rsid w:val="00F740FC"/>
    <w:rsid w:val="00F82AA1"/>
    <w:rsid w:val="00F83E1A"/>
    <w:rsid w:val="00F86E7C"/>
    <w:rsid w:val="00F92DD5"/>
    <w:rsid w:val="00F966CE"/>
    <w:rsid w:val="00F96FFA"/>
    <w:rsid w:val="00FA4672"/>
    <w:rsid w:val="00FB359D"/>
    <w:rsid w:val="00FB6BF9"/>
    <w:rsid w:val="00FC0F8E"/>
    <w:rsid w:val="00FC7763"/>
    <w:rsid w:val="00FD2365"/>
    <w:rsid w:val="00FD250A"/>
    <w:rsid w:val="00FD293A"/>
    <w:rsid w:val="00FD41C6"/>
    <w:rsid w:val="00FE17BA"/>
    <w:rsid w:val="00FE25F1"/>
    <w:rsid w:val="00FE47DC"/>
    <w:rsid w:val="00FE6A15"/>
    <w:rsid w:val="00FE7C35"/>
    <w:rsid w:val="022770C6"/>
    <w:rsid w:val="08DC1D27"/>
    <w:rsid w:val="0B424745"/>
    <w:rsid w:val="0BE86DC3"/>
    <w:rsid w:val="0CB76A7F"/>
    <w:rsid w:val="0D2540BC"/>
    <w:rsid w:val="0D5D5501"/>
    <w:rsid w:val="0D692371"/>
    <w:rsid w:val="0F504C5C"/>
    <w:rsid w:val="113D14E7"/>
    <w:rsid w:val="113D5D14"/>
    <w:rsid w:val="135D10DE"/>
    <w:rsid w:val="13CD3F0F"/>
    <w:rsid w:val="14331134"/>
    <w:rsid w:val="161512EC"/>
    <w:rsid w:val="16B86BFA"/>
    <w:rsid w:val="172E0C36"/>
    <w:rsid w:val="175536EB"/>
    <w:rsid w:val="17AC44F7"/>
    <w:rsid w:val="18890265"/>
    <w:rsid w:val="1C20290D"/>
    <w:rsid w:val="1C9C3737"/>
    <w:rsid w:val="1D9101BD"/>
    <w:rsid w:val="1EAB15F1"/>
    <w:rsid w:val="1EF32505"/>
    <w:rsid w:val="20393F2B"/>
    <w:rsid w:val="213A7036"/>
    <w:rsid w:val="213D7FBA"/>
    <w:rsid w:val="217A2F17"/>
    <w:rsid w:val="22636F36"/>
    <w:rsid w:val="226D4A9B"/>
    <w:rsid w:val="2584295C"/>
    <w:rsid w:val="25A101EF"/>
    <w:rsid w:val="2A2D2C81"/>
    <w:rsid w:val="2C5D6767"/>
    <w:rsid w:val="2C897FCE"/>
    <w:rsid w:val="2CA21BE5"/>
    <w:rsid w:val="2CB96E2B"/>
    <w:rsid w:val="2E255EAC"/>
    <w:rsid w:val="2E87155D"/>
    <w:rsid w:val="2F1908F8"/>
    <w:rsid w:val="2F946E40"/>
    <w:rsid w:val="31194371"/>
    <w:rsid w:val="317F673B"/>
    <w:rsid w:val="3198080F"/>
    <w:rsid w:val="34D56949"/>
    <w:rsid w:val="358471FA"/>
    <w:rsid w:val="36511810"/>
    <w:rsid w:val="37976D70"/>
    <w:rsid w:val="38E036AA"/>
    <w:rsid w:val="3AC91817"/>
    <w:rsid w:val="3AE05984"/>
    <w:rsid w:val="3C3E3CDC"/>
    <w:rsid w:val="3CB72C7B"/>
    <w:rsid w:val="3E2F3AB0"/>
    <w:rsid w:val="41D913E8"/>
    <w:rsid w:val="44052645"/>
    <w:rsid w:val="473C3B5E"/>
    <w:rsid w:val="484A7218"/>
    <w:rsid w:val="488028F6"/>
    <w:rsid w:val="4A07182D"/>
    <w:rsid w:val="4A9578BB"/>
    <w:rsid w:val="4BF43F41"/>
    <w:rsid w:val="4C5151D4"/>
    <w:rsid w:val="4D721049"/>
    <w:rsid w:val="4D847E2C"/>
    <w:rsid w:val="4EA34912"/>
    <w:rsid w:val="4EBD365A"/>
    <w:rsid w:val="4F0A5B96"/>
    <w:rsid w:val="4F0A794B"/>
    <w:rsid w:val="4F3C3D1F"/>
    <w:rsid w:val="50C45011"/>
    <w:rsid w:val="56075CA8"/>
    <w:rsid w:val="56541C42"/>
    <w:rsid w:val="585723B7"/>
    <w:rsid w:val="594A7793"/>
    <w:rsid w:val="59BD51AE"/>
    <w:rsid w:val="59C3736E"/>
    <w:rsid w:val="5BC00272"/>
    <w:rsid w:val="5CE27978"/>
    <w:rsid w:val="5D83130F"/>
    <w:rsid w:val="5EA25349"/>
    <w:rsid w:val="611055BF"/>
    <w:rsid w:val="61951A5A"/>
    <w:rsid w:val="62A6136B"/>
    <w:rsid w:val="63526542"/>
    <w:rsid w:val="63550B3C"/>
    <w:rsid w:val="65710F0D"/>
    <w:rsid w:val="67A80B3B"/>
    <w:rsid w:val="6BC20FA0"/>
    <w:rsid w:val="6BD24CBD"/>
    <w:rsid w:val="6C0E7B3D"/>
    <w:rsid w:val="6C802F60"/>
    <w:rsid w:val="6F0D2256"/>
    <w:rsid w:val="705B08A5"/>
    <w:rsid w:val="708616AB"/>
    <w:rsid w:val="70F81608"/>
    <w:rsid w:val="7167152D"/>
    <w:rsid w:val="720D4B3B"/>
    <w:rsid w:val="72CE3396"/>
    <w:rsid w:val="74A9177C"/>
    <w:rsid w:val="754310F7"/>
    <w:rsid w:val="76CB1F2B"/>
    <w:rsid w:val="78EB3100"/>
    <w:rsid w:val="78FF3A16"/>
    <w:rsid w:val="79245B3D"/>
    <w:rsid w:val="7A6B71DC"/>
    <w:rsid w:val="7ACD1823"/>
    <w:rsid w:val="7B3C78D6"/>
    <w:rsid w:val="7CF97FBA"/>
    <w:rsid w:val="7D3222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napToGrid w:val="0"/>
      <w:spacing w:line="348" w:lineRule="auto"/>
      <w:ind w:firstLine="200" w:firstLineChars="200"/>
      <w:jc w:val="both"/>
    </w:pPr>
    <w:rPr>
      <w:rFonts w:ascii="Calibri" w:hAnsi="Calibri" w:eastAsia="仿宋_GB2312" w:cs="Times New Roman"/>
      <w:kern w:val="2"/>
      <w:sz w:val="32"/>
      <w:szCs w:val="24"/>
      <w:lang w:val="en-US" w:eastAsia="zh-CN" w:bidi="ar-SA"/>
    </w:rPr>
  </w:style>
  <w:style w:type="character" w:default="1" w:styleId="13">
    <w:name w:val="Default Paragraph Font"/>
    <w:semiHidden/>
    <w:qFormat/>
    <w:uiPriority w:val="0"/>
  </w:style>
  <w:style w:type="table" w:default="1" w:styleId="11">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qFormat/>
    <w:uiPriority w:val="0"/>
    <w:pPr>
      <w:spacing w:before="34"/>
      <w:ind w:left="113"/>
    </w:pPr>
    <w:rPr>
      <w:rFonts w:ascii="方正仿宋_GBK" w:hAnsi="方正仿宋_GBK" w:eastAsia="方正仿宋_GBK"/>
      <w:sz w:val="32"/>
      <w:szCs w:val="32"/>
    </w:rPr>
  </w:style>
  <w:style w:type="paragraph" w:styleId="3">
    <w:name w:val="Normal Indent"/>
    <w:basedOn w:val="1"/>
    <w:next w:val="1"/>
    <w:qFormat/>
    <w:uiPriority w:val="0"/>
    <w:pPr>
      <w:snapToGrid w:val="0"/>
      <w:spacing w:line="300" w:lineRule="auto"/>
      <w:ind w:firstLine="556"/>
    </w:pPr>
    <w:rPr>
      <w:rFonts w:ascii="仿宋_GB2312" w:eastAsia="仿宋_GB2312"/>
      <w:kern w:val="0"/>
      <w:szCs w:val="20"/>
    </w:rPr>
  </w:style>
  <w:style w:type="paragraph" w:styleId="4">
    <w:name w:val="Body Text Indent"/>
    <w:basedOn w:val="1"/>
    <w:qFormat/>
    <w:uiPriority w:val="0"/>
    <w:pPr>
      <w:spacing w:line="288" w:lineRule="auto"/>
      <w:ind w:firstLine="630" w:firstLineChars="0"/>
    </w:pPr>
  </w:style>
  <w:style w:type="paragraph" w:styleId="5">
    <w:name w:val="Date"/>
    <w:basedOn w:val="1"/>
    <w:next w:val="1"/>
    <w:qFormat/>
    <w:uiPriority w:val="0"/>
    <w:pPr>
      <w:ind w:left="100" w:leftChars="2500"/>
    </w:pPr>
  </w:style>
  <w:style w:type="paragraph" w:styleId="6">
    <w:name w:val="footer"/>
    <w:basedOn w:val="1"/>
    <w:qFormat/>
    <w:uiPriority w:val="0"/>
    <w:pPr>
      <w:tabs>
        <w:tab w:val="center" w:pos="4153"/>
        <w:tab w:val="right" w:pos="8306"/>
      </w:tabs>
      <w:spacing w:line="240" w:lineRule="auto"/>
      <w:jc w:val="left"/>
    </w:pPr>
    <w:rPr>
      <w:sz w:val="18"/>
      <w:szCs w:val="18"/>
    </w:rPr>
  </w:style>
  <w:style w:type="paragraph" w:styleId="7">
    <w:name w:val="header"/>
    <w:basedOn w:val="1"/>
    <w:qFormat/>
    <w:uiPriority w:val="0"/>
    <w:pPr>
      <w:pBdr>
        <w:bottom w:val="single" w:color="auto" w:sz="6" w:space="1"/>
      </w:pBdr>
      <w:tabs>
        <w:tab w:val="center" w:pos="4153"/>
        <w:tab w:val="right" w:pos="8306"/>
      </w:tabs>
      <w:spacing w:line="240" w:lineRule="auto"/>
      <w:jc w:val="center"/>
    </w:pPr>
    <w:rPr>
      <w:sz w:val="18"/>
      <w:szCs w:val="18"/>
    </w:rPr>
  </w:style>
  <w:style w:type="paragraph" w:styleId="8">
    <w:name w:val="Normal (Web)"/>
    <w:basedOn w:val="1"/>
    <w:qFormat/>
    <w:uiPriority w:val="0"/>
    <w:pPr>
      <w:widowControl/>
      <w:adjustRightInd/>
      <w:snapToGrid/>
      <w:spacing w:before="100" w:beforeLines="0" w:beforeAutospacing="1" w:after="100" w:afterLines="0" w:afterAutospacing="1" w:line="480" w:lineRule="auto"/>
      <w:ind w:firstLine="0" w:firstLineChars="0"/>
      <w:jc w:val="left"/>
    </w:pPr>
    <w:rPr>
      <w:rFonts w:ascii="宋体" w:hAnsi="宋体" w:eastAsia="宋体"/>
      <w:kern w:val="0"/>
      <w:sz w:val="22"/>
      <w:szCs w:val="22"/>
    </w:rPr>
  </w:style>
  <w:style w:type="paragraph" w:styleId="9">
    <w:name w:val="Title"/>
    <w:basedOn w:val="1"/>
    <w:qFormat/>
    <w:uiPriority w:val="0"/>
    <w:pPr>
      <w:adjustRightInd w:val="0"/>
      <w:snapToGrid w:val="0"/>
      <w:spacing w:line="300" w:lineRule="auto"/>
      <w:jc w:val="center"/>
      <w:outlineLvl w:val="0"/>
    </w:pPr>
    <w:rPr>
      <w:rFonts w:ascii="Arial" w:hAnsi="Arial" w:eastAsia="方正小标宋简体" w:cs="Arial"/>
      <w:bCs/>
      <w:sz w:val="44"/>
      <w:szCs w:val="32"/>
    </w:rPr>
  </w:style>
  <w:style w:type="paragraph" w:styleId="10">
    <w:name w:val="Body Text First Indent 2"/>
    <w:basedOn w:val="1"/>
    <w:next w:val="1"/>
    <w:qFormat/>
    <w:uiPriority w:val="0"/>
    <w:pPr>
      <w:spacing w:after="120"/>
      <w:ind w:left="420" w:leftChars="200" w:firstLine="420" w:firstLineChars="200"/>
    </w:pPr>
    <w:rPr>
      <w:rFonts w:ascii="Times New Roman" w:hAnsi="Times New Roman" w:eastAsia="宋体" w:cs="Times New Roman"/>
      <w:szCs w:val="24"/>
    </w:rPr>
  </w:style>
  <w:style w:type="table" w:styleId="12">
    <w:name w:val="Table Grid"/>
    <w:basedOn w:val="11"/>
    <w:qFormat/>
    <w:uiPriority w:val="0"/>
    <w:pPr>
      <w:widowControl w:val="0"/>
      <w:adjustRightInd w:val="0"/>
      <w:snapToGrid w:val="0"/>
      <w:spacing w:line="348" w:lineRule="auto"/>
      <w:ind w:firstLine="200" w:firstLineChars="20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4">
    <w:name w:val="Strong"/>
    <w:basedOn w:val="13"/>
    <w:qFormat/>
    <w:uiPriority w:val="0"/>
    <w:rPr>
      <w:rFonts w:ascii="Calibri" w:hAnsi="Calibri" w:eastAsia="宋体" w:cs="Times New Roman"/>
      <w:b/>
      <w:bCs/>
    </w:rPr>
  </w:style>
  <w:style w:type="character" w:styleId="15">
    <w:name w:val="page number"/>
    <w:basedOn w:val="13"/>
    <w:qFormat/>
    <w:uiPriority w:val="0"/>
    <w:rPr>
      <w:rFonts w:ascii="Times New Roman" w:hAnsi="Times New Roman" w:eastAsia="宋体" w:cs="Times New Roman"/>
      <w:sz w:val="28"/>
    </w:rPr>
  </w:style>
  <w:style w:type="character" w:styleId="16">
    <w:name w:val="Hyperlink"/>
    <w:basedOn w:val="13"/>
    <w:qFormat/>
    <w:uiPriority w:val="0"/>
    <w:rPr>
      <w:rFonts w:ascii="Calibri" w:hAnsi="Calibri" w:eastAsia="宋体" w:cs="Times New Roman"/>
      <w:color w:val="0000FF"/>
      <w:u w:val="single"/>
    </w:rPr>
  </w:style>
  <w:style w:type="paragraph" w:customStyle="1" w:styleId="17">
    <w:name w:val=" Char Char Char Char Char Char Char"/>
    <w:basedOn w:val="1"/>
    <w:qFormat/>
    <w:uiPriority w:val="0"/>
    <w:pPr>
      <w:adjustRightInd/>
      <w:snapToGrid/>
      <w:spacing w:line="240" w:lineRule="auto"/>
      <w:ind w:firstLine="0" w:firstLineChars="0"/>
    </w:pPr>
    <w:rPr>
      <w:rFonts w:eastAsia="宋体"/>
      <w:sz w:val="21"/>
    </w:rPr>
  </w:style>
  <w:style w:type="paragraph" w:customStyle="1" w:styleId="18">
    <w:name w:val="Char Char Char Char Char Char Char Char Char Char Char Char Char Char Char Char Char Char Char Char Char Char Char Char Char Char Char Char Char Char Char Char Char"/>
    <w:basedOn w:val="1"/>
    <w:qFormat/>
    <w:uiPriority w:val="0"/>
    <w:pPr>
      <w:widowControl/>
      <w:adjustRightInd/>
      <w:snapToGrid/>
      <w:spacing w:after="160" w:line="240" w:lineRule="exact"/>
      <w:ind w:firstLine="0" w:firstLineChars="0"/>
      <w:jc w:val="left"/>
    </w:pPr>
    <w:rPr>
      <w:rFonts w:eastAsia="宋体"/>
      <w:sz w:val="21"/>
    </w:rPr>
  </w:style>
  <w:style w:type="paragraph" w:customStyle="1" w:styleId="19">
    <w:name w:val="p0"/>
    <w:basedOn w:val="1"/>
    <w:qFormat/>
    <w:uiPriority w:val="0"/>
    <w:pPr>
      <w:widowControl/>
      <w:adjustRightInd/>
      <w:snapToGrid/>
      <w:spacing w:line="240" w:lineRule="auto"/>
      <w:ind w:firstLine="0" w:firstLineChars="0"/>
    </w:pPr>
    <w:rPr>
      <w:rFonts w:eastAsia="宋体"/>
      <w:kern w:val="0"/>
      <w:sz w:val="21"/>
      <w:szCs w:val="21"/>
    </w:rPr>
  </w:style>
  <w:style w:type="paragraph" w:customStyle="1" w:styleId="20">
    <w:name w:val="Style 2"/>
    <w:basedOn w:val="1"/>
    <w:qFormat/>
    <w:uiPriority w:val="0"/>
    <w:pPr>
      <w:kinsoku w:val="0"/>
      <w:autoSpaceDE w:val="0"/>
      <w:autoSpaceDN w:val="0"/>
      <w:spacing w:line="288" w:lineRule="auto"/>
      <w:ind w:right="108"/>
      <w:jc w:val="right"/>
    </w:pPr>
    <w:rPr>
      <w:kern w:val="0"/>
      <w:sz w:val="31"/>
      <w:szCs w:val="20"/>
    </w:rPr>
  </w:style>
  <w:style w:type="paragraph" w:customStyle="1" w:styleId="21">
    <w:name w:val="Char Char Char Char Char Char Char"/>
    <w:basedOn w:val="1"/>
    <w:qFormat/>
    <w:uiPriority w:val="0"/>
    <w:pPr>
      <w:adjustRightInd/>
      <w:snapToGrid/>
      <w:spacing w:line="240" w:lineRule="auto"/>
      <w:ind w:firstLine="0" w:firstLineChars="0"/>
    </w:pPr>
    <w:rPr>
      <w:rFonts w:eastAsia="宋体"/>
      <w:sz w:val="21"/>
    </w:rPr>
  </w:style>
  <w:style w:type="paragraph" w:styleId="22">
    <w:name w:val="List Paragraph"/>
    <w:basedOn w:val="1"/>
    <w:qFormat/>
    <w:uiPriority w:val="0"/>
    <w:pPr>
      <w:adjustRightInd/>
      <w:snapToGrid/>
      <w:spacing w:line="240" w:lineRule="auto"/>
      <w:ind w:firstLine="420"/>
    </w:pPr>
    <w:rPr>
      <w:rFonts w:ascii="Calibri" w:hAnsi="Calibri" w:eastAsia="宋体"/>
      <w:sz w:val="21"/>
      <w:szCs w:val="22"/>
    </w:rPr>
  </w:style>
  <w:style w:type="paragraph" w:customStyle="1" w:styleId="23">
    <w:name w:val="样式1"/>
    <w:basedOn w:val="1"/>
    <w:qFormat/>
    <w:uiPriority w:val="0"/>
    <w:pPr>
      <w:adjustRightInd/>
      <w:snapToGrid/>
      <w:spacing w:line="240" w:lineRule="auto"/>
      <w:ind w:firstLine="0" w:firstLineChars="0"/>
      <w:jc w:val="center"/>
    </w:pPr>
    <w:rPr>
      <w:rFonts w:ascii="方正大标宋简体" w:eastAsia="方正大标宋简体"/>
      <w:bCs/>
      <w:sz w:val="44"/>
    </w:rPr>
  </w:style>
  <w:style w:type="character" w:customStyle="1" w:styleId="24">
    <w:name w:val="16"/>
    <w:basedOn w:val="13"/>
    <w:qFormat/>
    <w:uiPriority w:val="0"/>
    <w:rPr>
      <w:rFonts w:hint="default" w:ascii="Times New Roman" w:hAnsi="Times New Roman" w:eastAsia="宋体" w:cs="Times New Roman"/>
      <w:color w:val="0000FF"/>
      <w:sz w:val="20"/>
      <w:szCs w:val="20"/>
      <w:u w:val="single"/>
    </w:rPr>
  </w:style>
  <w:style w:type="character" w:customStyle="1" w:styleId="25">
    <w:name w:val="apple-style-span"/>
    <w:basedOn w:val="13"/>
    <w:qFormat/>
    <w:uiPriority w:val="0"/>
    <w:rPr>
      <w:rFonts w:ascii="Calibri" w:hAnsi="Calibri" w:eastAsia="宋体" w:cs="Times New Roman"/>
    </w:rPr>
  </w:style>
  <w:style w:type="character" w:customStyle="1" w:styleId="26">
    <w:name w:val="apple-converted-space"/>
    <w:basedOn w:val="13"/>
    <w:qFormat/>
    <w:uiPriority w:val="0"/>
    <w:rPr>
      <w:rFonts w:ascii="Calibri" w:hAnsi="Calibri" w:eastAsia="宋体" w:cs="Times New Roman"/>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0" textRotate="1"/>
    <customShpInfo spid="_x0000_s2049" textRotate="1"/>
    <customShpInfo spid="_x0000_s1027"/>
    <customShpInfo spid="_x0000_s1028"/>
    <customShpInfo spid="_x0000_s1026"/>
    <customShpInfo spid="_x0000_s1030"/>
    <customShpInfo spid="_x0000_s1031"/>
    <customShpInfo spid="_x0000_s103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玉溪市直属党政机关单位</Company>
  <Pages>1</Pages>
  <Words>0</Words>
  <Characters>0</Characters>
  <Lines>0</Lines>
  <Paragraphs>0</Paragraphs>
  <TotalTime>4</TotalTime>
  <ScaleCrop>false</ScaleCrop>
  <LinksUpToDate>false</LinksUpToDate>
  <CharactersWithSpaces>0</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2022-02-28T02:15:00Z</dcterms:created>
  <dc:creator>Administrator</dc:creator>
  <cp:lastModifiedBy>Administrator</cp:lastModifiedBy>
  <dcterms:modified xsi:type="dcterms:W3CDTF">2022-02-28T02:23:37Z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ies>
</file>