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44"/>
          <w:szCs w:val="44"/>
        </w:rPr>
      </w:pPr>
      <w:r>
        <w:rPr>
          <w:color w:val="auto"/>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320040</wp:posOffset>
                </wp:positionV>
                <wp:extent cx="2120265" cy="717550"/>
                <wp:effectExtent l="0" t="4445" r="0" b="1905"/>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120265" cy="717550"/>
                        </a:xfrm>
                        <a:prstGeom prst="rect">
                          <a:avLst/>
                        </a:prstGeom>
                        <a:solidFill>
                          <a:srgbClr val="FFFFFF"/>
                        </a:solidFill>
                        <a:ln>
                          <a:noFill/>
                        </a:ln>
                      </wps:spPr>
                      <wps:txbx>
                        <w:txbxContent>
                          <w:p>
                            <w:pPr>
                              <w:ind w:firstLine="692" w:firstLineChars="200"/>
                              <w:rPr>
                                <w:spacing w:val="-7"/>
                                <w:sz w:val="36"/>
                                <w:szCs w:val="36"/>
                              </w:rPr>
                            </w:pPr>
                            <w:r>
                              <w:rPr>
                                <w:spacing w:val="-7"/>
                                <w:sz w:val="36"/>
                                <w:szCs w:val="36"/>
                              </w:rPr>
                              <w:t>BSZN-2021</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88pt;margin-top:25.2pt;height:56.5pt;width:166.95pt;z-index:251657216;mso-width-relative:page;mso-height-relative:page;" fillcolor="#FFFFFF" filled="t" stroked="f" coordsize="21600,21600" o:gfxdata="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qQza2AAAAAoBAAAPAAAAAAAAAAEAIAAAACIAAABkcnMvZG93&#10;bnJldi54bWxQSwECFAAUAAAACACHTuJARj6YAwACAADvAwAADgAAAAAAAAABACAAAAAnAQAAZHJz&#10;L2Uyb0RvYy54bWxQSwUGAAAAAAYABgBZAQAAmQUAAAAA&#10;">
                <v:fill on="t" focussize="0,0"/>
                <v:stroke on="f"/>
                <v:imagedata o:title=""/>
                <o:lock v:ext="edit" aspectratio="f"/>
                <v:textbox>
                  <w:txbxContent>
                    <w:p>
                      <w:pPr>
                        <w:ind w:firstLine="692" w:firstLineChars="200"/>
                        <w:rPr>
                          <w:spacing w:val="-7"/>
                          <w:sz w:val="36"/>
                          <w:szCs w:val="36"/>
                        </w:rPr>
                      </w:pPr>
                      <w:r>
                        <w:rPr>
                          <w:spacing w:val="-7"/>
                          <w:sz w:val="36"/>
                          <w:szCs w:val="36"/>
                        </w:rPr>
                        <w:t>BSZN-2021</w:t>
                      </w:r>
                    </w:p>
                  </w:txbxContent>
                </v:textbox>
              </v:shape>
            </w:pict>
          </mc:Fallback>
        </mc:AlternateContent>
      </w:r>
      <w:r>
        <w:rPr>
          <w:color w:val="auto"/>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8890</wp:posOffset>
                </wp:positionV>
                <wp:extent cx="1619885" cy="539750"/>
                <wp:effectExtent l="9525" t="26670" r="27940" b="5080"/>
                <wp:wrapNone/>
                <wp:docPr id="3" name="WordArt 3"/>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19885" cy="539750"/>
                        </a:xfrm>
                        <a:prstGeom prst="rect">
                          <a:avLst/>
                        </a:prstGeom>
                      </wps:spPr>
                      <wps:txbx>
                        <w:txbxContent>
                          <w:p>
                            <w:pPr>
                              <w:pStyle w:val="12"/>
                              <w:spacing w:before="0" w:beforeAutospacing="0" w:after="0" w:afterAutospacing="0"/>
                              <w:jc w:val="center"/>
                              <w:rPr>
                                <w:sz w:val="21"/>
                                <w:szCs w:val="21"/>
                              </w:rPr>
                            </w:pPr>
                            <w:r>
                              <w:rPr>
                                <w:rFonts w:hint="eastAsia" w:ascii="方正小标宋简体" w:eastAsia="方正小标宋简体"/>
                                <w:b/>
                                <w:bCs/>
                                <w:shadow/>
                                <w:color w:val="969696"/>
                                <w:sz w:val="21"/>
                                <w:szCs w:val="21"/>
                                <w14:shadow w14:blurRad="0" w14:dist="35941" w14:dir="18900000" w14:sx="100000" w14:sy="100000" w14:kx="0" w14:ky="0" w14:algn="ctr">
                                  <w14:srgbClr w14:val="000000"/>
                                </w14:shadow>
                                <w14:textOutline w14:w="9525" w14:cap="flat" w14:cmpd="sng" w14:algn="ctr">
                                  <w14:solidFill>
                                    <w14:srgbClr w14:val="000000"/>
                                  </w14:solidFill>
                                  <w14:prstDash w14:val="solid"/>
                                  <w14:round/>
                                </w14:textOutline>
                              </w:rPr>
                              <w:t>BSZN</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margin-left:-0.65pt;margin-top:0.7pt;height:42.5pt;width:127.55pt;z-index:251658240;mso-width-relative:page;mso-height-relative:page;" filled="f" stroked="f" coordsize="21600,21600" o:gfxdata="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qvX41wAAAAcBAAAPAAAAAAAAAAEAIAAAACIAAABkcnMvZG93bnJldi54bWxQSwECFAAUAAAA&#10;CACHTuJA/iQmyO8BAADKAwAADgAAAAAAAAABACAAAAAmAQAAZHJzL2Uyb0RvYy54bWxQSwUGAAAA&#10;AAYABgBZAQAAhwUAAAAA&#10;" adj="10800">
                <v:fill on="f" focussize="0,0"/>
                <v:stroke on="f"/>
                <v:imagedata o:title=""/>
                <o:lock v:ext="edit" aspectratio="f"/>
                <v:textbox style="mso-fit-shape-to-text:t;">
                  <w:txbxContent>
                    <w:p>
                      <w:pPr>
                        <w:pStyle w:val="12"/>
                        <w:spacing w:before="0" w:beforeAutospacing="0" w:after="0" w:afterAutospacing="0"/>
                        <w:jc w:val="center"/>
                        <w:rPr>
                          <w:sz w:val="21"/>
                          <w:szCs w:val="21"/>
                        </w:rPr>
                      </w:pPr>
                      <w:r>
                        <w:rPr>
                          <w:rFonts w:hint="eastAsia" w:ascii="方正小标宋简体" w:eastAsia="方正小标宋简体"/>
                          <w:b/>
                          <w:bCs/>
                          <w:shadow/>
                          <w:color w:val="969696"/>
                          <w:sz w:val="21"/>
                          <w:szCs w:val="21"/>
                          <w14:shadow w14:blurRad="0" w14:dist="35941" w14:dir="18900000" w14:sx="100000" w14:sy="100000" w14:kx="0" w14:ky="0" w14:algn="ctr">
                            <w14:srgbClr w14:val="000000"/>
                          </w14:shadow>
                          <w14:textOutline w14:w="9525" w14:cap="flat" w14:cmpd="sng" w14:algn="ctr">
                            <w14:solidFill>
                              <w14:srgbClr w14:val="000000"/>
                            </w14:solidFill>
                            <w14:prstDash w14:val="solid"/>
                            <w14:round/>
                          </w14:textOutline>
                        </w:rPr>
                        <w:t>BSZN</w:t>
                      </w:r>
                    </w:p>
                  </w:txbxContent>
                </v:textbox>
              </v:shape>
            </w:pict>
          </mc:Fallback>
        </mc:AlternateContent>
      </w:r>
    </w:p>
    <w:p>
      <w:pPr>
        <w:rPr>
          <w:color w:val="auto"/>
          <w:sz w:val="44"/>
          <w:szCs w:val="44"/>
        </w:rPr>
      </w:pPr>
    </w:p>
    <w:p>
      <w:pPr>
        <w:rPr>
          <w:color w:val="auto"/>
          <w:sz w:val="44"/>
          <w:szCs w:val="44"/>
        </w:rPr>
      </w:pPr>
    </w:p>
    <w:p>
      <w:pPr>
        <w:tabs>
          <w:tab w:val="left" w:pos="6882"/>
        </w:tabs>
        <w:rPr>
          <w:color w:val="auto"/>
          <w:sz w:val="44"/>
          <w:szCs w:val="44"/>
        </w:rPr>
      </w:pPr>
      <w:r>
        <w:rPr>
          <w:color w:val="auto"/>
          <w:sz w:val="44"/>
          <w:szCs w:val="44"/>
        </w:rPr>
        <w:tab/>
      </w:r>
    </w:p>
    <w:p>
      <w:pPr>
        <w:rPr>
          <w:color w:val="auto"/>
          <w:sz w:val="44"/>
          <w:szCs w:val="44"/>
        </w:rPr>
      </w:pPr>
    </w:p>
    <w:p>
      <w:pPr>
        <w:rPr>
          <w:color w:val="auto"/>
          <w:sz w:val="44"/>
          <w:szCs w:val="44"/>
        </w:rPr>
      </w:pPr>
    </w:p>
    <w:p>
      <w:pPr>
        <w:rPr>
          <w:color w:val="auto"/>
          <w:sz w:val="44"/>
          <w:szCs w:val="44"/>
        </w:rPr>
      </w:pPr>
      <w:r>
        <w:rPr>
          <w:color w:val="auto"/>
        </w:rPr>
        <mc:AlternateContent>
          <mc:Choice Requires="wps">
            <w:drawing>
              <wp:anchor distT="0" distB="0" distL="114300" distR="114300" simplePos="0" relativeHeight="251658240" behindDoc="1" locked="0" layoutInCell="1" allowOverlap="1">
                <wp:simplePos x="0" y="0"/>
                <wp:positionH relativeFrom="margin">
                  <wp:posOffset>237490</wp:posOffset>
                </wp:positionH>
                <wp:positionV relativeFrom="margin">
                  <wp:posOffset>2445385</wp:posOffset>
                </wp:positionV>
                <wp:extent cx="5540375" cy="2413635"/>
                <wp:effectExtent l="7620" t="5715" r="5080" b="9525"/>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540375" cy="2413635"/>
                        </a:xfrm>
                        <a:prstGeom prst="rect">
                          <a:avLst/>
                        </a:prstGeom>
                        <a:solidFill>
                          <a:srgbClr val="FFFFFF"/>
                        </a:solidFill>
                        <a:ln w="9525">
                          <a:solidFill>
                            <a:srgbClr val="FFFFFF"/>
                          </a:solidFill>
                          <a:miter lim="800000"/>
                        </a:ln>
                      </wps:spPr>
                      <wps:txbx>
                        <w:txbxContent>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9"/>
                              <w:rPr>
                                <w:rFonts w:hint="eastAsia" w:ascii="方正小标宋_GBK" w:eastAsia="方正小标宋_GBK"/>
                                <w:sz w:val="52"/>
                                <w:szCs w:val="52"/>
                              </w:rPr>
                            </w:pPr>
                            <w:r>
                              <w:rPr>
                                <w:rFonts w:hint="eastAsia" w:ascii="方正小标宋_GBK" w:eastAsia="方正小标宋_GBK"/>
                                <w:sz w:val="52"/>
                                <w:szCs w:val="52"/>
                              </w:rPr>
                              <w:t>饲料添加剂产品批准文号核发</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9"/>
                              <w:rPr>
                                <w:rFonts w:ascii="方正小标宋_GBK" w:eastAsia="方正小标宋_GBK"/>
                                <w:sz w:val="52"/>
                                <w:szCs w:val="52"/>
                              </w:rPr>
                            </w:pPr>
                            <w:r>
                              <w:rPr>
                                <w:rFonts w:hint="eastAsia" w:ascii="方正小标宋_GBK" w:eastAsia="方正小标宋_GBK"/>
                                <w:sz w:val="52"/>
                                <w:szCs w:val="52"/>
                              </w:rPr>
                              <w:t>办事指南（完整版）</w:t>
                            </w:r>
                          </w:p>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18.7pt;margin-top:192.55pt;height:190.05pt;width:436.25pt;mso-position-horizontal-relative:margin;mso-position-vertical-relative:margin;z-index:-251658240;mso-width-relative:page;mso-height-relative:page;" fillcolor="#FFFFFF" filled="t" stroked="t" coordsize="21600,21600" o:gfxdata="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oraDk2gAAAAoBAAAPAAAA&#10;AAAAAAEAIAAAACIAAABkcnMvZG93bnJldi54bWxQSwECFAAUAAAACACHTuJARoZdqhMCAAA5BAAA&#10;DgAAAAAAAAABACAAAAApAQAAZHJzL2Uyb0RvYy54bWxQSwUGAAAAAAYABgBZAQAArgUAAAAA&#10;">
                <v:fill on="t" focussize="0,0"/>
                <v:stroke color="#FFFFFF"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9"/>
                        <w:rPr>
                          <w:rFonts w:hint="eastAsia" w:ascii="方正小标宋_GBK" w:eastAsia="方正小标宋_GBK"/>
                          <w:sz w:val="52"/>
                          <w:szCs w:val="52"/>
                        </w:rPr>
                      </w:pPr>
                      <w:r>
                        <w:rPr>
                          <w:rFonts w:hint="eastAsia" w:ascii="方正小标宋_GBK" w:eastAsia="方正小标宋_GBK"/>
                          <w:sz w:val="52"/>
                          <w:szCs w:val="52"/>
                        </w:rPr>
                        <w:t>饲料添加剂产品批准文号核发</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9"/>
                        <w:rPr>
                          <w:rFonts w:ascii="方正小标宋_GBK" w:eastAsia="方正小标宋_GBK"/>
                          <w:sz w:val="52"/>
                          <w:szCs w:val="52"/>
                        </w:rPr>
                      </w:pPr>
                      <w:r>
                        <w:rPr>
                          <w:rFonts w:hint="eastAsia" w:ascii="方正小标宋_GBK" w:eastAsia="方正小标宋_GBK"/>
                          <w:sz w:val="52"/>
                          <w:szCs w:val="52"/>
                        </w:rPr>
                        <w:t>办事指南（完整版）</w:t>
                      </w:r>
                    </w:p>
                    <w:p/>
                  </w:txbxContent>
                </v:textbox>
              </v:shape>
            </w:pict>
          </mc:Fallback>
        </mc:AlternateContent>
      </w:r>
    </w:p>
    <w:p>
      <w:pPr>
        <w:jc w:val="center"/>
        <w:rPr>
          <w:rFonts w:ascii="黑体" w:hAnsi="黑体" w:eastAsia="黑体"/>
          <w:color w:val="auto"/>
          <w:sz w:val="32"/>
          <w:szCs w:val="32"/>
        </w:rPr>
      </w:pPr>
    </w:p>
    <w:p>
      <w:pPr>
        <w:tabs>
          <w:tab w:val="left" w:pos="5720"/>
        </w:tabs>
        <w:jc w:val="left"/>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spacing w:line="240" w:lineRule="exact"/>
        <w:rPr>
          <w:rFonts w:ascii="黑体" w:hAnsi="黑体" w:eastAsia="黑体"/>
          <w:color w:val="auto"/>
          <w:sz w:val="32"/>
          <w:szCs w:val="32"/>
        </w:rPr>
      </w:pPr>
    </w:p>
    <w:p>
      <w:pPr>
        <w:spacing w:line="240" w:lineRule="exact"/>
        <w:rPr>
          <w:rFonts w:ascii="黑体" w:hAnsi="黑体" w:eastAsia="黑体"/>
          <w:color w:val="auto"/>
          <w:sz w:val="32"/>
          <w:szCs w:val="32"/>
        </w:rPr>
      </w:pPr>
    </w:p>
    <w:p>
      <w:pPr>
        <w:spacing w:line="240" w:lineRule="exact"/>
        <w:rPr>
          <w:rFonts w:ascii="黑体" w:hAnsi="黑体" w:eastAsia="黑体"/>
          <w:color w:val="auto"/>
          <w:sz w:val="32"/>
          <w:szCs w:val="32"/>
        </w:rPr>
      </w:pPr>
    </w:p>
    <w:p>
      <w:pPr>
        <w:spacing w:line="240" w:lineRule="exact"/>
        <w:rPr>
          <w:rFonts w:ascii="黑体" w:hAnsi="黑体" w:eastAsia="黑体"/>
          <w:color w:val="auto"/>
          <w:sz w:val="32"/>
          <w:szCs w:val="32"/>
        </w:rPr>
      </w:pPr>
    </w:p>
    <w:p>
      <w:pPr>
        <w:spacing w:line="240" w:lineRule="exact"/>
        <w:rPr>
          <w:rFonts w:ascii="黑体" w:hAnsi="黑体" w:eastAsia="黑体"/>
          <w:color w:val="auto"/>
          <w:sz w:val="32"/>
          <w:szCs w:val="32"/>
        </w:rPr>
      </w:pPr>
    </w:p>
    <w:p>
      <w:pPr>
        <w:spacing w:line="240" w:lineRule="exact"/>
        <w:rPr>
          <w:rFonts w:ascii="黑体" w:hAnsi="黑体" w:eastAsia="黑体"/>
          <w:color w:val="auto"/>
          <w:sz w:val="32"/>
          <w:szCs w:val="32"/>
        </w:rPr>
      </w:pPr>
    </w:p>
    <w:p>
      <w:pPr>
        <w:spacing w:line="240" w:lineRule="exact"/>
        <w:rPr>
          <w:rFonts w:ascii="黑体" w:hAnsi="黑体" w:eastAsia="黑体"/>
          <w:color w:val="auto"/>
          <w:sz w:val="32"/>
          <w:szCs w:val="32"/>
        </w:rPr>
      </w:pPr>
    </w:p>
    <w:p>
      <w:pPr>
        <w:spacing w:line="240" w:lineRule="exact"/>
        <w:rPr>
          <w:rFonts w:ascii="黑体" w:hAnsi="黑体" w:eastAsia="黑体"/>
          <w:color w:val="auto"/>
          <w:sz w:val="32"/>
          <w:szCs w:val="32"/>
        </w:rPr>
      </w:pPr>
    </w:p>
    <w:p>
      <w:pPr>
        <w:spacing w:line="240" w:lineRule="exact"/>
        <w:rPr>
          <w:rFonts w:ascii="黑体" w:hAnsi="黑体" w:eastAsia="黑体"/>
          <w:color w:val="auto"/>
        </w:rPr>
      </w:pPr>
    </w:p>
    <w:p>
      <w:pPr>
        <w:adjustRightInd w:val="0"/>
        <w:snapToGrid w:val="0"/>
        <w:spacing w:line="560" w:lineRule="exact"/>
        <w:jc w:val="center"/>
        <w:rPr>
          <w:rFonts w:ascii="黑体" w:hAnsi="黑体" w:eastAsia="黑体"/>
          <w:color w:val="auto"/>
          <w:sz w:val="24"/>
          <w:szCs w:val="24"/>
        </w:rPr>
      </w:pPr>
      <w:r>
        <w:rPr>
          <w:rFonts w:hint="eastAsia" w:ascii="黑体" w:hAnsi="黑体" w:eastAsia="黑体" w:cs="黑体"/>
          <w:color w:val="auto"/>
          <w:sz w:val="24"/>
          <w:szCs w:val="24"/>
        </w:rPr>
        <w:t>玉溪市农业农村局</w:t>
      </w:r>
    </w:p>
    <w:p>
      <w:pPr>
        <w:spacing w:line="560" w:lineRule="exact"/>
        <w:jc w:val="center"/>
        <w:rPr>
          <w:color w:val="auto"/>
          <w:sz w:val="24"/>
          <w:szCs w:val="24"/>
        </w:rPr>
      </w:pPr>
      <w:r>
        <w:rPr>
          <w:rFonts w:ascii="黑体" w:hAnsi="黑体" w:eastAsia="黑体" w:cs="黑体"/>
          <w:color w:val="auto"/>
          <w:sz w:val="24"/>
          <w:szCs w:val="24"/>
        </w:rPr>
        <w:t>2021</w:t>
      </w:r>
      <w:r>
        <w:rPr>
          <w:rFonts w:hint="eastAsia" w:ascii="黑体" w:hAnsi="黑体" w:eastAsia="黑体" w:cs="黑体"/>
          <w:color w:val="auto"/>
          <w:sz w:val="24"/>
          <w:szCs w:val="24"/>
        </w:rPr>
        <w:t>年</w:t>
      </w:r>
      <w:r>
        <w:rPr>
          <w:rFonts w:ascii="黑体" w:hAnsi="黑体" w:eastAsia="黑体" w:cs="黑体"/>
          <w:color w:val="auto"/>
          <w:sz w:val="24"/>
          <w:szCs w:val="24"/>
        </w:rPr>
        <w:t>1</w:t>
      </w:r>
      <w:r>
        <w:rPr>
          <w:rFonts w:hint="eastAsia" w:ascii="黑体" w:hAnsi="黑体" w:eastAsia="黑体" w:cs="黑体"/>
          <w:color w:val="auto"/>
          <w:sz w:val="24"/>
          <w:szCs w:val="24"/>
          <w:lang w:val="en-US" w:eastAsia="zh-CN"/>
        </w:rPr>
        <w:t>1</w:t>
      </w:r>
      <w:r>
        <w:rPr>
          <w:rFonts w:hint="eastAsia" w:ascii="黑体" w:hAnsi="黑体" w:eastAsia="黑体" w:cs="黑体"/>
          <w:color w:val="auto"/>
          <w:sz w:val="24"/>
          <w:szCs w:val="24"/>
        </w:rPr>
        <w:t>月</w:t>
      </w:r>
      <w:r>
        <w:rPr>
          <w:rFonts w:hint="eastAsia" w:ascii="黑体" w:eastAsia="黑体"/>
          <w:color w:val="auto"/>
          <w:sz w:val="24"/>
        </w:rPr>
        <w:t>1</w:t>
      </w:r>
      <w:r>
        <w:rPr>
          <w:rFonts w:hint="eastAsia" w:ascii="黑体" w:hAnsi="黑体" w:eastAsia="黑体" w:cs="黑体"/>
          <w:color w:val="auto"/>
          <w:sz w:val="24"/>
          <w:szCs w:val="24"/>
        </w:rPr>
        <w:t>发布</w:t>
      </w:r>
    </w:p>
    <w:p>
      <w:pPr>
        <w:rPr>
          <w:color w:val="auto"/>
          <w:sz w:val="44"/>
          <w:szCs w:val="44"/>
        </w:rPr>
      </w:pPr>
    </w:p>
    <w:p>
      <w:pPr>
        <w:rPr>
          <w:color w:val="auto"/>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100" w:after="600" w:line="400" w:lineRule="exact"/>
        <w:jc w:val="center"/>
        <w:textAlignment w:val="auto"/>
        <w:outlineLvl w:val="9"/>
        <w:rPr>
          <w:rFonts w:hint="eastAsia" w:ascii="黑体" w:hAnsi="黑体" w:eastAsia="黑体" w:cs="黑体"/>
          <w:color w:val="auto"/>
          <w:sz w:val="30"/>
          <w:szCs w:val="30"/>
        </w:rPr>
      </w:pPr>
      <w:r>
        <w:rPr>
          <w:rFonts w:hint="eastAsia" w:ascii="黑体" w:hAnsi="黑体" w:eastAsia="黑体" w:cs="黑体"/>
          <w:color w:val="auto"/>
          <w:sz w:val="30"/>
          <w:szCs w:val="30"/>
        </w:rPr>
        <w:t>饲料添加剂产品批准文号核发办事指南（完整版）</w:t>
      </w:r>
    </w:p>
    <w:p>
      <w:pPr>
        <w:adjustRightInd w:val="0"/>
        <w:snapToGrid w:val="0"/>
        <w:spacing w:line="400" w:lineRule="exact"/>
        <w:ind w:firstLine="480" w:firstLineChars="200"/>
        <w:rPr>
          <w:rFonts w:ascii="黑体" w:hAnsi="黑体" w:eastAsia="黑体"/>
          <w:b w:val="0"/>
          <w:bCs w:val="0"/>
          <w:color w:val="auto"/>
          <w:sz w:val="24"/>
          <w:szCs w:val="24"/>
        </w:rPr>
      </w:pPr>
      <w:r>
        <w:rPr>
          <w:rFonts w:hint="eastAsia" w:ascii="黑体" w:hAnsi="黑体" w:eastAsia="黑体" w:cs="黑体"/>
          <w:b w:val="0"/>
          <w:bCs w:val="0"/>
          <w:color w:val="auto"/>
          <w:sz w:val="24"/>
          <w:szCs w:val="24"/>
        </w:rPr>
        <w:t>一、受理范围</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申请内容：饲料添加剂产品批准文号核发</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申请人范围及申请条件：饲料添加剂、添加剂预混合饲料产品批准文号的申请与办理。</w:t>
      </w:r>
    </w:p>
    <w:p>
      <w:pPr>
        <w:adjustRightInd w:val="0"/>
        <w:snapToGrid w:val="0"/>
        <w:spacing w:line="400" w:lineRule="exact"/>
        <w:ind w:firstLine="480" w:firstLineChars="200"/>
        <w:rPr>
          <w:rFonts w:ascii="黑体" w:hAnsi="黑体" w:eastAsia="黑体" w:cs="黑体"/>
          <w:b w:val="0"/>
          <w:bCs w:val="0"/>
          <w:color w:val="auto"/>
          <w:sz w:val="24"/>
          <w:szCs w:val="24"/>
        </w:rPr>
      </w:pPr>
      <w:r>
        <w:rPr>
          <w:rFonts w:hint="eastAsia" w:ascii="黑体" w:hAnsi="黑体" w:eastAsia="黑体" w:cs="黑体"/>
          <w:b w:val="0"/>
          <w:bCs w:val="0"/>
          <w:color w:val="auto"/>
          <w:sz w:val="24"/>
          <w:szCs w:val="24"/>
        </w:rPr>
        <w:t>二、办理依据</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饲料和饲料添加剂管理条例》第十六条规定：饲料添加剂、添加剂预混合饲料生产企业取得生产许可证后，由省、自治区、直辖市人民政府饲料管理部门按照国务院农业行政主管部门的规定，核发相应的产品批准文号。</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《饲料添加剂和添加剂预混合饲料产品批准文号管理办法》。</w:t>
      </w:r>
    </w:p>
    <w:p>
      <w:pPr>
        <w:adjustRightInd w:val="0"/>
        <w:snapToGrid w:val="0"/>
        <w:spacing w:line="400" w:lineRule="exact"/>
        <w:ind w:firstLine="480" w:firstLineChars="200"/>
        <w:rPr>
          <w:rFonts w:ascii="黑体" w:hAnsi="黑体" w:eastAsia="黑体" w:cs="黑体"/>
          <w:b w:val="0"/>
          <w:bCs w:val="0"/>
          <w:color w:val="auto"/>
          <w:sz w:val="24"/>
          <w:szCs w:val="24"/>
        </w:rPr>
      </w:pPr>
      <w:r>
        <w:rPr>
          <w:rFonts w:hint="eastAsia" w:ascii="黑体" w:hAnsi="黑体" w:eastAsia="黑体" w:cs="黑体"/>
          <w:b w:val="0"/>
          <w:bCs w:val="0"/>
          <w:color w:val="auto"/>
          <w:sz w:val="24"/>
          <w:szCs w:val="24"/>
        </w:rPr>
        <w:t>三、实施机关</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玉溪市农业农村局，是办理该行政许可事项的法定机构。负责该行政许可事项的审查并作出行政许可决定。</w:t>
      </w:r>
    </w:p>
    <w:p>
      <w:pPr>
        <w:adjustRightInd w:val="0"/>
        <w:snapToGrid w:val="0"/>
        <w:spacing w:line="400" w:lineRule="exact"/>
        <w:ind w:firstLine="480" w:firstLineChars="200"/>
        <w:rPr>
          <w:rFonts w:ascii="黑体" w:hAnsi="黑体" w:eastAsia="黑体" w:cs="黑体"/>
          <w:b w:val="0"/>
          <w:bCs w:val="0"/>
          <w:color w:val="auto"/>
          <w:sz w:val="24"/>
          <w:szCs w:val="24"/>
        </w:rPr>
      </w:pPr>
      <w:r>
        <w:rPr>
          <w:rFonts w:hint="eastAsia" w:ascii="黑体" w:hAnsi="黑体" w:eastAsia="黑体" w:cs="黑体"/>
          <w:b w:val="0"/>
          <w:bCs w:val="0"/>
          <w:color w:val="auto"/>
          <w:sz w:val="24"/>
          <w:szCs w:val="24"/>
        </w:rPr>
        <w:t>四、许可条件</w:t>
      </w:r>
    </w:p>
    <w:p>
      <w:pPr>
        <w:pStyle w:val="12"/>
        <w:spacing w:before="0" w:beforeAutospacing="0" w:after="0" w:afterAutospacing="0" w:line="400" w:lineRule="exact"/>
        <w:ind w:firstLine="482" w:firstLineChars="200"/>
        <w:jc w:val="both"/>
        <w:rPr>
          <w:rFonts w:cs="黑体"/>
          <w:color w:val="auto"/>
          <w:spacing w:val="15"/>
          <w:sz w:val="24"/>
          <w:szCs w:val="24"/>
        </w:rPr>
      </w:pPr>
      <w:r>
        <w:rPr>
          <w:rFonts w:hint="eastAsia" w:cs="黑体"/>
          <w:b/>
          <w:bCs/>
          <w:color w:val="auto"/>
          <w:sz w:val="24"/>
          <w:szCs w:val="24"/>
        </w:rPr>
        <w:t>（一）</w:t>
      </w:r>
      <w:r>
        <w:rPr>
          <w:rStyle w:val="14"/>
          <w:rFonts w:hint="eastAsia" w:cs="黑体"/>
          <w:color w:val="auto"/>
          <w:spacing w:val="15"/>
          <w:sz w:val="24"/>
          <w:szCs w:val="24"/>
        </w:rPr>
        <w:t>新办</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1.予以批准的条件：</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（1）已取得饲料添加剂或添加剂预混合饲料生产许可证。</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（2）申请新饲料添加剂、新添加剂预混合饲料产品批准文号还应当取得新饲料添加剂、新添加剂预混合饲料证书。</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2.不予以批准的条件：不满足上述条件的不予批准。</w:t>
      </w:r>
    </w:p>
    <w:p>
      <w:pPr>
        <w:pStyle w:val="12"/>
        <w:spacing w:before="0" w:beforeAutospacing="0" w:after="0" w:afterAutospacing="0" w:line="400" w:lineRule="exact"/>
        <w:ind w:firstLine="542" w:firstLineChars="200"/>
        <w:jc w:val="both"/>
        <w:rPr>
          <w:rStyle w:val="14"/>
          <w:b w:val="0"/>
          <w:bCs w:val="0"/>
          <w:color w:val="auto"/>
          <w:spacing w:val="15"/>
          <w:sz w:val="24"/>
          <w:szCs w:val="24"/>
        </w:rPr>
      </w:pPr>
      <w:r>
        <w:rPr>
          <w:rStyle w:val="14"/>
          <w:rFonts w:hint="eastAsia" w:cs="黑体"/>
          <w:color w:val="auto"/>
          <w:spacing w:val="15"/>
          <w:sz w:val="24"/>
          <w:szCs w:val="24"/>
        </w:rPr>
        <w:t>（二）重新办理</w:t>
      </w:r>
    </w:p>
    <w:p>
      <w:pPr>
        <w:pStyle w:val="30"/>
        <w:ind w:firstLine="420" w:firstLineChars="175"/>
        <w:rPr>
          <w:rFonts w:hAnsi="宋体" w:cs="Times New Roman"/>
          <w:color w:val="auto"/>
          <w:kern w:val="2"/>
          <w:sz w:val="24"/>
          <w:szCs w:val="24"/>
        </w:rPr>
      </w:pPr>
      <w:r>
        <w:rPr>
          <w:rFonts w:hAnsi="宋体" w:cs="Times New Roman"/>
          <w:color w:val="auto"/>
          <w:kern w:val="2"/>
          <w:sz w:val="24"/>
          <w:szCs w:val="24"/>
        </w:rPr>
        <w:t>1</w:t>
      </w:r>
      <w:r>
        <w:rPr>
          <w:rFonts w:hint="eastAsia" w:hAnsi="宋体" w:cs="Times New Roman"/>
          <w:color w:val="auto"/>
          <w:kern w:val="2"/>
          <w:sz w:val="24"/>
          <w:szCs w:val="24"/>
        </w:rPr>
        <w:t>.予以批准的条件：</w:t>
      </w:r>
    </w:p>
    <w:p>
      <w:pPr>
        <w:pStyle w:val="30"/>
        <w:ind w:firstLine="420" w:firstLineChars="175"/>
        <w:rPr>
          <w:rFonts w:hAnsi="宋体" w:cs="Times New Roman"/>
          <w:color w:val="auto"/>
          <w:kern w:val="2"/>
          <w:sz w:val="24"/>
          <w:szCs w:val="24"/>
        </w:rPr>
      </w:pPr>
      <w:r>
        <w:rPr>
          <w:rFonts w:hAnsi="宋体" w:cs="Times New Roman"/>
          <w:color w:val="auto"/>
          <w:kern w:val="2"/>
          <w:sz w:val="24"/>
          <w:szCs w:val="24"/>
        </w:rPr>
        <w:t>同新办</w:t>
      </w:r>
    </w:p>
    <w:p>
      <w:pPr>
        <w:pStyle w:val="30"/>
        <w:ind w:firstLine="420" w:firstLineChars="175"/>
        <w:rPr>
          <w:rFonts w:hAnsi="宋体" w:cs="Times New Roman"/>
          <w:color w:val="auto"/>
          <w:kern w:val="2"/>
          <w:sz w:val="24"/>
          <w:szCs w:val="24"/>
        </w:rPr>
      </w:pPr>
      <w:r>
        <w:rPr>
          <w:rFonts w:hAnsi="宋体" w:cs="Times New Roman"/>
          <w:color w:val="auto"/>
          <w:kern w:val="2"/>
          <w:sz w:val="24"/>
          <w:szCs w:val="24"/>
        </w:rPr>
        <w:t>2</w:t>
      </w:r>
      <w:r>
        <w:rPr>
          <w:rFonts w:hint="eastAsia" w:hAnsi="宋体" w:cs="Times New Roman"/>
          <w:color w:val="auto"/>
          <w:kern w:val="2"/>
          <w:sz w:val="24"/>
          <w:szCs w:val="24"/>
        </w:rPr>
        <w:t>.</w:t>
      </w:r>
      <w:r>
        <w:rPr>
          <w:rFonts w:hAnsi="宋体" w:cs="Times New Roman"/>
          <w:color w:val="auto"/>
          <w:kern w:val="2"/>
          <w:sz w:val="24"/>
          <w:szCs w:val="24"/>
        </w:rPr>
        <w:t>不予批准的情形：</w:t>
      </w:r>
    </w:p>
    <w:p>
      <w:pPr>
        <w:pStyle w:val="30"/>
        <w:ind w:firstLine="420" w:firstLineChars="175"/>
        <w:rPr>
          <w:rFonts w:hAnsi="宋体" w:cs="Times New Roman"/>
          <w:color w:val="auto"/>
          <w:kern w:val="2"/>
          <w:sz w:val="24"/>
          <w:szCs w:val="24"/>
        </w:rPr>
      </w:pPr>
      <w:r>
        <w:rPr>
          <w:rFonts w:hAnsi="宋体" w:cs="Times New Roman"/>
          <w:color w:val="auto"/>
          <w:kern w:val="2"/>
          <w:sz w:val="24"/>
          <w:szCs w:val="24"/>
        </w:rPr>
        <w:t>同新办</w:t>
      </w:r>
    </w:p>
    <w:p>
      <w:pPr>
        <w:pStyle w:val="12"/>
        <w:spacing w:before="0" w:beforeAutospacing="0" w:after="0" w:afterAutospacing="0" w:line="400" w:lineRule="exact"/>
        <w:ind w:firstLine="542" w:firstLineChars="200"/>
        <w:jc w:val="both"/>
        <w:rPr>
          <w:rStyle w:val="14"/>
          <w:bCs w:val="0"/>
          <w:color w:val="auto"/>
          <w:spacing w:val="15"/>
          <w:sz w:val="24"/>
          <w:szCs w:val="24"/>
        </w:rPr>
      </w:pPr>
      <w:r>
        <w:rPr>
          <w:rStyle w:val="14"/>
          <w:rFonts w:hint="eastAsia" w:cs="黑体"/>
          <w:color w:val="auto"/>
          <w:spacing w:val="15"/>
          <w:sz w:val="24"/>
          <w:szCs w:val="24"/>
        </w:rPr>
        <w:t>（三）补办</w:t>
      </w:r>
    </w:p>
    <w:p>
      <w:pPr>
        <w:pStyle w:val="30"/>
        <w:ind w:firstLine="420" w:firstLineChars="175"/>
        <w:rPr>
          <w:rFonts w:hAnsi="宋体" w:cs="Times New Roman"/>
          <w:color w:val="auto"/>
          <w:kern w:val="2"/>
          <w:sz w:val="24"/>
          <w:szCs w:val="24"/>
        </w:rPr>
      </w:pPr>
      <w:r>
        <w:rPr>
          <w:rFonts w:hAnsi="宋体" w:cs="Times New Roman"/>
          <w:color w:val="auto"/>
          <w:kern w:val="2"/>
          <w:sz w:val="24"/>
          <w:szCs w:val="24"/>
        </w:rPr>
        <w:t>1</w:t>
      </w:r>
      <w:r>
        <w:rPr>
          <w:rFonts w:hint="eastAsia" w:hAnsi="宋体" w:cs="Times New Roman"/>
          <w:color w:val="auto"/>
          <w:kern w:val="2"/>
          <w:sz w:val="24"/>
          <w:szCs w:val="24"/>
        </w:rPr>
        <w:t>.予以批准的条件：</w:t>
      </w:r>
    </w:p>
    <w:p>
      <w:pPr>
        <w:pStyle w:val="30"/>
        <w:ind w:firstLine="420" w:firstLineChars="175"/>
        <w:rPr>
          <w:rFonts w:hAnsi="宋体" w:cs="Times New Roman"/>
          <w:color w:val="auto"/>
          <w:kern w:val="2"/>
          <w:sz w:val="24"/>
          <w:szCs w:val="24"/>
        </w:rPr>
      </w:pPr>
      <w:r>
        <w:rPr>
          <w:rFonts w:hAnsi="宋体" w:cs="Times New Roman"/>
          <w:color w:val="auto"/>
          <w:kern w:val="2"/>
          <w:sz w:val="24"/>
          <w:szCs w:val="24"/>
        </w:rPr>
        <w:t>1）损毁的，凭原件申请补发；</w:t>
      </w:r>
    </w:p>
    <w:p>
      <w:pPr>
        <w:pStyle w:val="30"/>
        <w:ind w:firstLine="420" w:firstLineChars="175"/>
        <w:rPr>
          <w:rFonts w:hAnsi="宋体" w:cs="Times New Roman"/>
          <w:color w:val="auto"/>
          <w:kern w:val="2"/>
          <w:sz w:val="24"/>
          <w:szCs w:val="24"/>
        </w:rPr>
      </w:pPr>
      <w:r>
        <w:rPr>
          <w:rFonts w:hAnsi="宋体" w:cs="Times New Roman"/>
          <w:color w:val="auto"/>
          <w:kern w:val="2"/>
          <w:sz w:val="24"/>
          <w:szCs w:val="24"/>
        </w:rPr>
        <w:t>2）遗失的，须签署承诺书后补发。</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2.不予以批准的条件：</w:t>
      </w:r>
      <w:r>
        <w:rPr>
          <w:rFonts w:hAnsi="宋体" w:cs="Times New Roman"/>
          <w:color w:val="auto"/>
          <w:kern w:val="2"/>
          <w:sz w:val="24"/>
          <w:szCs w:val="24"/>
        </w:rPr>
        <w:t>证件因违法被查没的不得申请补办。</w:t>
      </w:r>
    </w:p>
    <w:p>
      <w:pPr>
        <w:adjustRightInd w:val="0"/>
        <w:snapToGrid w:val="0"/>
        <w:spacing w:line="400" w:lineRule="exact"/>
        <w:ind w:firstLine="480" w:firstLineChars="200"/>
        <w:rPr>
          <w:rFonts w:ascii="黑体" w:hAnsi="黑体" w:eastAsia="黑体" w:cs="黑体"/>
          <w:b w:val="0"/>
          <w:bCs w:val="0"/>
          <w:color w:val="auto"/>
          <w:sz w:val="24"/>
          <w:szCs w:val="24"/>
        </w:rPr>
      </w:pPr>
      <w:r>
        <w:rPr>
          <w:rFonts w:hint="eastAsia" w:ascii="黑体" w:hAnsi="黑体" w:eastAsia="黑体" w:cs="黑体"/>
          <w:b w:val="0"/>
          <w:bCs w:val="0"/>
          <w:color w:val="auto"/>
          <w:sz w:val="24"/>
          <w:szCs w:val="24"/>
        </w:rPr>
        <w:t>五、许可数量</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本行政审批无数量限制。</w:t>
      </w:r>
    </w:p>
    <w:p>
      <w:pPr>
        <w:adjustRightInd w:val="0"/>
        <w:snapToGrid w:val="0"/>
        <w:spacing w:line="400" w:lineRule="exact"/>
        <w:ind w:firstLine="480" w:firstLineChars="200"/>
        <w:rPr>
          <w:rFonts w:ascii="黑体" w:hAnsi="黑体" w:eastAsia="黑体" w:cs="黑体"/>
          <w:b w:val="0"/>
          <w:bCs w:val="0"/>
          <w:color w:val="auto"/>
          <w:sz w:val="24"/>
          <w:szCs w:val="24"/>
        </w:rPr>
      </w:pPr>
      <w:r>
        <w:rPr>
          <w:rFonts w:hint="eastAsia" w:ascii="黑体" w:hAnsi="黑体" w:eastAsia="黑体" w:cs="黑体"/>
          <w:b w:val="0"/>
          <w:bCs w:val="0"/>
          <w:color w:val="auto"/>
          <w:sz w:val="24"/>
          <w:szCs w:val="24"/>
        </w:rPr>
        <w:t>六、受理形式和地点</w:t>
      </w:r>
      <w:r>
        <w:rPr>
          <w:rFonts w:ascii="黑体" w:hAnsi="黑体" w:eastAsia="黑体" w:cs="黑体"/>
          <w:b w:val="0"/>
          <w:bCs w:val="0"/>
          <w:color w:val="auto"/>
          <w:sz w:val="24"/>
          <w:szCs w:val="24"/>
        </w:rPr>
        <w:t xml:space="preserve"> </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 xml:space="preserve">受理地点：玉溪市红塔区太极路中段亚太汽车城内玉溪市政务服务中心T区1-4号窗口  </w:t>
      </w:r>
    </w:p>
    <w:p>
      <w:pPr>
        <w:adjustRightInd w:val="0"/>
        <w:snapToGrid w:val="0"/>
        <w:spacing w:line="400" w:lineRule="exact"/>
        <w:ind w:firstLine="480" w:firstLineChars="200"/>
        <w:rPr>
          <w:rFonts w:ascii="黑体" w:hAnsi="黑体" w:eastAsia="黑体" w:cs="黑体"/>
          <w:b w:val="0"/>
          <w:bCs w:val="0"/>
          <w:color w:val="auto"/>
          <w:sz w:val="24"/>
          <w:szCs w:val="24"/>
        </w:rPr>
      </w:pPr>
      <w:r>
        <w:rPr>
          <w:rFonts w:hint="eastAsia" w:ascii="黑体" w:hAnsi="黑体" w:eastAsia="黑体" w:cs="黑体"/>
          <w:b w:val="0"/>
          <w:bCs w:val="0"/>
          <w:color w:val="auto"/>
          <w:sz w:val="24"/>
          <w:szCs w:val="24"/>
        </w:rPr>
        <w:t>七、申请材料</w:t>
      </w:r>
    </w:p>
    <w:p>
      <w:pPr>
        <w:pStyle w:val="12"/>
        <w:spacing w:before="0" w:beforeAutospacing="0" w:after="0" w:afterAutospacing="0" w:line="400" w:lineRule="exact"/>
        <w:ind w:firstLine="422" w:firstLineChars="200"/>
        <w:jc w:val="both"/>
        <w:rPr>
          <w:rStyle w:val="14"/>
          <w:rFonts w:cs="黑体"/>
          <w:bCs w:val="0"/>
          <w:color w:val="auto"/>
          <w:sz w:val="21"/>
          <w:szCs w:val="21"/>
        </w:rPr>
      </w:pPr>
      <w:r>
        <w:rPr>
          <w:rStyle w:val="14"/>
          <w:rFonts w:hint="eastAsia" w:cs="黑体"/>
          <w:bCs w:val="0"/>
          <w:color w:val="auto"/>
          <w:sz w:val="21"/>
          <w:szCs w:val="21"/>
        </w:rPr>
        <w:t>（一）新办</w:t>
      </w:r>
    </w:p>
    <w:tbl>
      <w:tblPr>
        <w:tblStyle w:val="17"/>
        <w:tblW w:w="8574" w:type="dxa"/>
        <w:tblInd w:w="2" w:type="dxa"/>
        <w:tblLayout w:type="fixed"/>
        <w:tblCellMar>
          <w:top w:w="0" w:type="dxa"/>
          <w:left w:w="0" w:type="dxa"/>
          <w:bottom w:w="0" w:type="dxa"/>
          <w:right w:w="0" w:type="dxa"/>
        </w:tblCellMar>
      </w:tblPr>
      <w:tblGrid>
        <w:gridCol w:w="540"/>
        <w:gridCol w:w="2523"/>
        <w:gridCol w:w="1191"/>
        <w:gridCol w:w="1146"/>
        <w:gridCol w:w="3174"/>
      </w:tblGrid>
      <w:tr>
        <w:tblPrEx>
          <w:tblLayout w:type="fixed"/>
          <w:tblCellMar>
            <w:top w:w="0" w:type="dxa"/>
            <w:left w:w="0" w:type="dxa"/>
            <w:bottom w:w="0" w:type="dxa"/>
            <w:right w:w="0" w:type="dxa"/>
          </w:tblCellMar>
        </w:tblPrEx>
        <w:trPr>
          <w:trHeight w:val="332" w:hRule="exact"/>
        </w:trPr>
        <w:tc>
          <w:tcPr>
            <w:tcW w:w="540" w:type="dxa"/>
            <w:tcBorders>
              <w:top w:val="single" w:color="000000" w:sz="8" w:space="0"/>
              <w:left w:val="single" w:color="000000" w:sz="8" w:space="0"/>
              <w:bottom w:val="single" w:color="000000" w:sz="8" w:space="0"/>
              <w:right w:val="single" w:color="000000" w:sz="4" w:space="0"/>
            </w:tcBorders>
            <w:vAlign w:val="center"/>
          </w:tcPr>
          <w:p>
            <w:pPr>
              <w:pStyle w:val="40"/>
              <w:kinsoku w:val="0"/>
              <w:overflowPunct w:val="0"/>
              <w:spacing w:line="245" w:lineRule="exact"/>
              <w:ind w:left="111"/>
              <w:rPr>
                <w:rFonts w:ascii="宋体" w:hAnsi="宋体"/>
                <w:color w:val="auto"/>
                <w:sz w:val="21"/>
                <w:szCs w:val="21"/>
              </w:rPr>
            </w:pPr>
            <w:r>
              <w:rPr>
                <w:rFonts w:hint="eastAsia" w:ascii="宋体" w:hAnsi="宋体" w:cs="宋体"/>
                <w:color w:val="auto"/>
                <w:spacing w:val="-16"/>
                <w:sz w:val="21"/>
                <w:szCs w:val="21"/>
              </w:rPr>
              <w:t>序</w:t>
            </w:r>
            <w:r>
              <w:rPr>
                <w:rFonts w:hint="eastAsia" w:ascii="宋体" w:hAnsi="宋体" w:cs="宋体"/>
                <w:color w:val="auto"/>
                <w:sz w:val="21"/>
                <w:szCs w:val="21"/>
              </w:rPr>
              <w:t>号</w:t>
            </w:r>
          </w:p>
        </w:tc>
        <w:tc>
          <w:tcPr>
            <w:tcW w:w="2523" w:type="dxa"/>
            <w:tcBorders>
              <w:top w:val="single" w:color="000000" w:sz="8" w:space="0"/>
              <w:left w:val="single" w:color="000000" w:sz="4" w:space="0"/>
              <w:bottom w:val="single" w:color="000000" w:sz="8" w:space="0"/>
              <w:right w:val="single" w:color="000000" w:sz="4" w:space="0"/>
            </w:tcBorders>
            <w:vAlign w:val="center"/>
          </w:tcPr>
          <w:p>
            <w:pPr>
              <w:pStyle w:val="40"/>
              <w:kinsoku w:val="0"/>
              <w:overflowPunct w:val="0"/>
              <w:spacing w:line="245" w:lineRule="exact"/>
              <w:ind w:left="342" w:leftChars="163" w:firstLine="318" w:firstLineChars="150"/>
              <w:rPr>
                <w:rFonts w:ascii="宋体" w:hAnsi="宋体"/>
                <w:color w:val="auto"/>
                <w:sz w:val="21"/>
                <w:szCs w:val="21"/>
              </w:rPr>
            </w:pPr>
            <w:r>
              <w:rPr>
                <w:rFonts w:hint="eastAsia" w:ascii="宋体" w:hAnsi="宋体" w:cs="宋体"/>
                <w:color w:val="auto"/>
                <w:spacing w:val="1"/>
                <w:sz w:val="21"/>
                <w:szCs w:val="21"/>
              </w:rPr>
              <w:t>材料</w:t>
            </w:r>
            <w:r>
              <w:rPr>
                <w:rFonts w:hint="eastAsia" w:ascii="宋体" w:hAnsi="宋体" w:cs="宋体"/>
                <w:color w:val="auto"/>
                <w:sz w:val="21"/>
                <w:szCs w:val="21"/>
              </w:rPr>
              <w:t>名称</w:t>
            </w:r>
          </w:p>
        </w:tc>
        <w:tc>
          <w:tcPr>
            <w:tcW w:w="1191" w:type="dxa"/>
            <w:tcBorders>
              <w:top w:val="single" w:color="000000" w:sz="8" w:space="0"/>
              <w:left w:val="single" w:color="000000" w:sz="4" w:space="0"/>
              <w:bottom w:val="single" w:color="000000" w:sz="8" w:space="0"/>
              <w:right w:val="single" w:color="000000" w:sz="4" w:space="0"/>
            </w:tcBorders>
            <w:vAlign w:val="center"/>
          </w:tcPr>
          <w:p>
            <w:pPr>
              <w:pStyle w:val="40"/>
              <w:kinsoku w:val="0"/>
              <w:overflowPunct w:val="0"/>
              <w:spacing w:line="245" w:lineRule="exact"/>
              <w:jc w:val="center"/>
              <w:rPr>
                <w:rFonts w:ascii="宋体" w:hAnsi="宋体"/>
                <w:color w:val="auto"/>
                <w:sz w:val="21"/>
                <w:szCs w:val="21"/>
              </w:rPr>
            </w:pPr>
            <w:r>
              <w:rPr>
                <w:rFonts w:hint="eastAsia" w:ascii="宋体" w:hAnsi="宋体" w:cs="宋体"/>
                <w:color w:val="auto"/>
                <w:spacing w:val="1"/>
                <w:sz w:val="21"/>
                <w:szCs w:val="21"/>
              </w:rPr>
              <w:t>材料</w:t>
            </w:r>
            <w:r>
              <w:rPr>
                <w:rFonts w:hint="eastAsia" w:ascii="宋体" w:hAnsi="宋体" w:cs="宋体"/>
                <w:color w:val="auto"/>
                <w:sz w:val="21"/>
                <w:szCs w:val="21"/>
              </w:rPr>
              <w:t>形式</w:t>
            </w:r>
          </w:p>
        </w:tc>
        <w:tc>
          <w:tcPr>
            <w:tcW w:w="1146" w:type="dxa"/>
            <w:tcBorders>
              <w:top w:val="single" w:color="000000" w:sz="8" w:space="0"/>
              <w:left w:val="single" w:color="000000" w:sz="4" w:space="0"/>
              <w:bottom w:val="single" w:color="000000" w:sz="8" w:space="0"/>
              <w:right w:val="single" w:color="000000" w:sz="4" w:space="0"/>
            </w:tcBorders>
            <w:vAlign w:val="center"/>
          </w:tcPr>
          <w:p>
            <w:pPr>
              <w:pStyle w:val="40"/>
              <w:kinsoku w:val="0"/>
              <w:overflowPunct w:val="0"/>
              <w:spacing w:line="245" w:lineRule="exact"/>
              <w:jc w:val="center"/>
              <w:rPr>
                <w:rFonts w:ascii="宋体" w:hAnsi="宋体"/>
                <w:color w:val="auto"/>
                <w:sz w:val="21"/>
                <w:szCs w:val="21"/>
              </w:rPr>
            </w:pPr>
            <w:r>
              <w:rPr>
                <w:rFonts w:hint="eastAsia" w:ascii="宋体" w:hAnsi="宋体" w:cs="宋体"/>
                <w:color w:val="auto"/>
                <w:spacing w:val="-8"/>
                <w:sz w:val="21"/>
                <w:szCs w:val="21"/>
              </w:rPr>
              <w:t>份</w:t>
            </w:r>
            <w:r>
              <w:rPr>
                <w:rFonts w:hint="eastAsia" w:ascii="宋体" w:hAnsi="宋体" w:cs="宋体"/>
                <w:color w:val="auto"/>
                <w:sz w:val="21"/>
                <w:szCs w:val="21"/>
              </w:rPr>
              <w:t>数</w:t>
            </w:r>
          </w:p>
        </w:tc>
        <w:tc>
          <w:tcPr>
            <w:tcW w:w="3174" w:type="dxa"/>
            <w:tcBorders>
              <w:top w:val="single" w:color="000000" w:sz="8" w:space="0"/>
              <w:left w:val="single" w:color="000000" w:sz="4" w:space="0"/>
              <w:bottom w:val="single" w:color="000000" w:sz="8" w:space="0"/>
              <w:right w:val="single" w:color="000000" w:sz="8" w:space="0"/>
            </w:tcBorders>
            <w:vAlign w:val="center"/>
          </w:tcPr>
          <w:p>
            <w:pPr>
              <w:pStyle w:val="40"/>
              <w:kinsoku w:val="0"/>
              <w:overflowPunct w:val="0"/>
              <w:spacing w:line="245" w:lineRule="exact"/>
              <w:ind w:left="4"/>
              <w:jc w:val="center"/>
              <w:rPr>
                <w:rFonts w:ascii="宋体" w:hAnsi="宋体"/>
                <w:color w:val="auto"/>
                <w:sz w:val="21"/>
                <w:szCs w:val="21"/>
              </w:rPr>
            </w:pPr>
            <w:r>
              <w:rPr>
                <w:rFonts w:hint="eastAsia" w:ascii="宋体" w:hAnsi="宋体" w:cs="宋体"/>
                <w:color w:val="auto"/>
                <w:spacing w:val="1"/>
                <w:sz w:val="21"/>
                <w:szCs w:val="21"/>
              </w:rPr>
              <w:t>其他</w:t>
            </w:r>
            <w:r>
              <w:rPr>
                <w:rFonts w:hint="eastAsia" w:ascii="宋体" w:hAnsi="宋体" w:cs="宋体"/>
                <w:color w:val="auto"/>
                <w:sz w:val="21"/>
                <w:szCs w:val="21"/>
              </w:rPr>
              <w:t>要求</w:t>
            </w:r>
          </w:p>
        </w:tc>
      </w:tr>
      <w:tr>
        <w:tblPrEx>
          <w:tblLayout w:type="fixed"/>
          <w:tblCellMar>
            <w:top w:w="0" w:type="dxa"/>
            <w:left w:w="0" w:type="dxa"/>
            <w:bottom w:w="0" w:type="dxa"/>
            <w:right w:w="0" w:type="dxa"/>
          </w:tblCellMar>
        </w:tblPrEx>
        <w:trPr>
          <w:trHeight w:val="545" w:hRule="exact"/>
        </w:trPr>
        <w:tc>
          <w:tcPr>
            <w:tcW w:w="540" w:type="dxa"/>
            <w:tcBorders>
              <w:top w:val="single" w:color="000000" w:sz="8" w:space="0"/>
              <w:left w:val="single" w:color="000000" w:sz="8" w:space="0"/>
              <w:bottom w:val="single" w:color="000000" w:sz="4" w:space="0"/>
              <w:right w:val="single" w:color="000000" w:sz="4" w:space="0"/>
            </w:tcBorders>
            <w:vAlign w:val="center"/>
          </w:tcPr>
          <w:p>
            <w:pPr>
              <w:pStyle w:val="40"/>
              <w:kinsoku w:val="0"/>
              <w:overflowPunct w:val="0"/>
              <w:spacing w:line="244" w:lineRule="exact"/>
              <w:ind w:right="172"/>
              <w:jc w:val="center"/>
              <w:rPr>
                <w:rFonts w:ascii="宋体" w:hAnsi="宋体"/>
                <w:color w:val="auto"/>
                <w:sz w:val="21"/>
                <w:szCs w:val="21"/>
              </w:rPr>
            </w:pPr>
            <w:r>
              <w:rPr>
                <w:rFonts w:ascii="宋体" w:hAnsi="宋体" w:cs="宋体"/>
                <w:color w:val="auto"/>
                <w:sz w:val="21"/>
                <w:szCs w:val="21"/>
              </w:rPr>
              <w:t>1</w:t>
            </w:r>
          </w:p>
        </w:tc>
        <w:tc>
          <w:tcPr>
            <w:tcW w:w="2523" w:type="dxa"/>
            <w:tcBorders>
              <w:top w:val="single" w:color="000000" w:sz="8" w:space="0"/>
              <w:left w:val="single" w:color="000000" w:sz="4" w:space="0"/>
              <w:bottom w:val="single" w:color="000000" w:sz="8" w:space="0"/>
              <w:right w:val="single" w:color="000000" w:sz="8" w:space="0"/>
            </w:tcBorders>
            <w:vAlign w:val="center"/>
          </w:tcPr>
          <w:p>
            <w:pPr>
              <w:pStyle w:val="40"/>
              <w:kinsoku w:val="0"/>
              <w:overflowPunct w:val="0"/>
              <w:spacing w:line="360" w:lineRule="exact"/>
              <w:jc w:val="center"/>
              <w:rPr>
                <w:rFonts w:ascii="宋体" w:hAnsi="宋体"/>
                <w:color w:val="auto"/>
                <w:sz w:val="21"/>
                <w:szCs w:val="21"/>
              </w:rPr>
            </w:pPr>
            <w:r>
              <w:rPr>
                <w:rFonts w:hint="eastAsia" w:ascii="宋体" w:hAnsi="宋体" w:cs="宋体"/>
                <w:color w:val="auto"/>
                <w:sz w:val="21"/>
                <w:szCs w:val="21"/>
              </w:rPr>
              <w:t>产品批准文号申请书</w:t>
            </w:r>
          </w:p>
        </w:tc>
        <w:tc>
          <w:tcPr>
            <w:tcW w:w="1191"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4" w:lineRule="exact"/>
              <w:ind w:right="536"/>
              <w:jc w:val="center"/>
              <w:rPr>
                <w:rFonts w:ascii="宋体" w:hAnsi="宋体"/>
                <w:color w:val="auto"/>
                <w:sz w:val="21"/>
                <w:szCs w:val="21"/>
              </w:rPr>
            </w:pPr>
            <w:r>
              <w:rPr>
                <w:rFonts w:hint="eastAsia" w:ascii="宋体" w:hAnsi="宋体" w:cs="宋体"/>
                <w:color w:val="auto"/>
                <w:sz w:val="21"/>
                <w:szCs w:val="21"/>
              </w:rPr>
              <w:t>原件</w:t>
            </w:r>
          </w:p>
        </w:tc>
        <w:tc>
          <w:tcPr>
            <w:tcW w:w="1146"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4" w:lineRule="exact"/>
              <w:jc w:val="center"/>
              <w:rPr>
                <w:rFonts w:ascii="宋体" w:hAnsi="宋体"/>
                <w:color w:val="auto"/>
                <w:sz w:val="21"/>
                <w:szCs w:val="21"/>
              </w:rPr>
            </w:pPr>
            <w:r>
              <w:rPr>
                <w:rFonts w:hint="eastAsia" w:ascii="宋体" w:hAnsi="宋体" w:cs="宋体"/>
                <w:color w:val="auto"/>
                <w:sz w:val="21"/>
                <w:szCs w:val="21"/>
              </w:rPr>
              <w:t>原件3份</w:t>
            </w:r>
          </w:p>
        </w:tc>
        <w:tc>
          <w:tcPr>
            <w:tcW w:w="3174" w:type="dxa"/>
            <w:vMerge w:val="restart"/>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60" w:lineRule="exact"/>
              <w:jc w:val="center"/>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pacing w:val="-16"/>
                <w:sz w:val="21"/>
                <w:szCs w:val="21"/>
              </w:rPr>
              <w:t>复印</w:t>
            </w:r>
            <w:r>
              <w:rPr>
                <w:rFonts w:hint="eastAsia" w:ascii="宋体" w:hAnsi="宋体" w:cs="宋体"/>
                <w:color w:val="auto"/>
                <w:spacing w:val="-17"/>
                <w:sz w:val="21"/>
                <w:szCs w:val="21"/>
              </w:rPr>
              <w:t>件</w:t>
            </w:r>
            <w:r>
              <w:rPr>
                <w:rFonts w:hint="eastAsia" w:ascii="宋体" w:hAnsi="宋体" w:cs="宋体"/>
                <w:color w:val="auto"/>
                <w:spacing w:val="-16"/>
                <w:sz w:val="21"/>
                <w:szCs w:val="21"/>
              </w:rPr>
              <w:t>应选</w:t>
            </w:r>
            <w:r>
              <w:rPr>
                <w:rFonts w:hint="eastAsia" w:ascii="宋体" w:hAnsi="宋体" w:cs="宋体"/>
                <w:color w:val="auto"/>
                <w:spacing w:val="-17"/>
                <w:sz w:val="21"/>
                <w:szCs w:val="21"/>
              </w:rPr>
              <w:t>用</w:t>
            </w:r>
            <w:r>
              <w:rPr>
                <w:rFonts w:hint="eastAsia" w:ascii="宋体" w:hAnsi="宋体" w:cs="宋体"/>
                <w:color w:val="auto"/>
                <w:spacing w:val="-9"/>
                <w:sz w:val="21"/>
                <w:szCs w:val="21"/>
              </w:rPr>
              <w:t>A</w:t>
            </w:r>
            <w:r>
              <w:rPr>
                <w:rFonts w:hint="eastAsia" w:ascii="宋体" w:hAnsi="宋体" w:cs="宋体"/>
                <w:color w:val="auto"/>
                <w:spacing w:val="-8"/>
                <w:sz w:val="21"/>
                <w:szCs w:val="21"/>
              </w:rPr>
              <w:t>4</w:t>
            </w:r>
            <w:r>
              <w:rPr>
                <w:rFonts w:hint="eastAsia" w:ascii="宋体" w:hAnsi="宋体" w:cs="宋体"/>
                <w:color w:val="auto"/>
                <w:spacing w:val="-16"/>
                <w:sz w:val="21"/>
                <w:szCs w:val="21"/>
              </w:rPr>
              <w:t>纸张，同时</w:t>
            </w:r>
            <w:r>
              <w:rPr>
                <w:rFonts w:hint="eastAsia" w:ascii="宋体" w:hAnsi="宋体" w:cs="宋体"/>
                <w:color w:val="auto"/>
                <w:spacing w:val="-17"/>
                <w:sz w:val="21"/>
                <w:szCs w:val="21"/>
              </w:rPr>
              <w:t>加</w:t>
            </w:r>
            <w:r>
              <w:rPr>
                <w:rFonts w:hint="eastAsia" w:ascii="宋体" w:hAnsi="宋体" w:cs="宋体"/>
                <w:color w:val="auto"/>
                <w:spacing w:val="-16"/>
                <w:sz w:val="21"/>
                <w:szCs w:val="21"/>
              </w:rPr>
              <w:t>盖公</w:t>
            </w:r>
            <w:r>
              <w:rPr>
                <w:rFonts w:hint="eastAsia" w:ascii="宋体" w:hAnsi="宋体" w:cs="宋体"/>
                <w:color w:val="auto"/>
                <w:spacing w:val="-17"/>
                <w:sz w:val="21"/>
                <w:szCs w:val="21"/>
              </w:rPr>
              <w:t>章</w:t>
            </w:r>
            <w:r>
              <w:rPr>
                <w:rFonts w:hint="eastAsia" w:ascii="宋体" w:hAnsi="宋体" w:cs="宋体"/>
                <w:color w:val="auto"/>
                <w:sz w:val="21"/>
                <w:szCs w:val="21"/>
              </w:rPr>
              <w:t>。</w:t>
            </w:r>
          </w:p>
          <w:p>
            <w:pPr>
              <w:pStyle w:val="40"/>
              <w:kinsoku w:val="0"/>
              <w:overflowPunct w:val="0"/>
              <w:spacing w:line="260" w:lineRule="exact"/>
              <w:jc w:val="center"/>
              <w:rPr>
                <w:rFonts w:ascii="宋体" w:hAnsi="宋体" w:cs="宋体"/>
                <w:color w:val="auto"/>
                <w:sz w:val="21"/>
                <w:szCs w:val="21"/>
              </w:rPr>
            </w:pPr>
            <w:r>
              <w:rPr>
                <w:rFonts w:hint="eastAsia" w:ascii="宋体" w:hAnsi="宋体" w:cs="宋体"/>
                <w:color w:val="auto"/>
                <w:sz w:val="21"/>
                <w:szCs w:val="21"/>
              </w:rPr>
              <w:t>（2）填写内容请采用小4号仿宋字</w:t>
            </w:r>
          </w:p>
          <w:p>
            <w:pPr>
              <w:pStyle w:val="40"/>
              <w:kinsoku w:val="0"/>
              <w:overflowPunct w:val="0"/>
              <w:spacing w:line="260" w:lineRule="exact"/>
              <w:jc w:val="center"/>
              <w:rPr>
                <w:rFonts w:ascii="宋体" w:hAnsi="宋体" w:cs="宋体"/>
                <w:color w:val="auto"/>
                <w:sz w:val="21"/>
                <w:szCs w:val="21"/>
              </w:rPr>
            </w:pPr>
            <w:r>
              <w:rPr>
                <w:rFonts w:hint="eastAsia" w:ascii="宋体" w:hAnsi="宋体" w:cs="宋体"/>
                <w:color w:val="auto"/>
                <w:sz w:val="21"/>
                <w:szCs w:val="21"/>
              </w:rPr>
              <w:t>（3）文件应合法、有效。</w:t>
            </w:r>
          </w:p>
          <w:p>
            <w:pPr>
              <w:jc w:val="center"/>
              <w:rPr>
                <w:rFonts w:ascii="宋体" w:hAnsi="宋体"/>
                <w:color w:val="auto"/>
              </w:rPr>
            </w:pPr>
          </w:p>
        </w:tc>
      </w:tr>
      <w:tr>
        <w:tblPrEx>
          <w:tblLayout w:type="fixed"/>
          <w:tblCellMar>
            <w:top w:w="0" w:type="dxa"/>
            <w:left w:w="0" w:type="dxa"/>
            <w:bottom w:w="0" w:type="dxa"/>
            <w:right w:w="0" w:type="dxa"/>
          </w:tblCellMar>
        </w:tblPrEx>
        <w:trPr>
          <w:trHeight w:val="548" w:hRule="exact"/>
        </w:trPr>
        <w:tc>
          <w:tcPr>
            <w:tcW w:w="540" w:type="dxa"/>
            <w:tcBorders>
              <w:top w:val="single" w:color="000000" w:sz="4" w:space="0"/>
              <w:left w:val="single" w:color="000000" w:sz="8" w:space="0"/>
              <w:bottom w:val="single" w:color="000000" w:sz="4" w:space="0"/>
              <w:right w:val="single" w:color="000000" w:sz="4" w:space="0"/>
            </w:tcBorders>
            <w:vAlign w:val="center"/>
          </w:tcPr>
          <w:p>
            <w:pPr>
              <w:pStyle w:val="40"/>
              <w:kinsoku w:val="0"/>
              <w:overflowPunct w:val="0"/>
              <w:ind w:right="172"/>
              <w:jc w:val="center"/>
              <w:rPr>
                <w:rFonts w:ascii="宋体" w:hAnsi="宋体"/>
                <w:color w:val="auto"/>
                <w:sz w:val="21"/>
                <w:szCs w:val="21"/>
              </w:rPr>
            </w:pPr>
            <w:r>
              <w:rPr>
                <w:rFonts w:ascii="宋体" w:hAnsi="宋体" w:cs="宋体"/>
                <w:color w:val="auto"/>
                <w:sz w:val="21"/>
                <w:szCs w:val="21"/>
              </w:rPr>
              <w:t>2</w:t>
            </w:r>
          </w:p>
        </w:tc>
        <w:tc>
          <w:tcPr>
            <w:tcW w:w="2523" w:type="dxa"/>
            <w:tcBorders>
              <w:top w:val="single" w:color="000000" w:sz="8" w:space="0"/>
              <w:left w:val="single" w:color="000000" w:sz="4" w:space="0"/>
              <w:bottom w:val="single" w:color="000000" w:sz="8" w:space="0"/>
              <w:right w:val="single" w:color="000000" w:sz="8" w:space="0"/>
            </w:tcBorders>
            <w:vAlign w:val="center"/>
          </w:tcPr>
          <w:p>
            <w:pPr>
              <w:pStyle w:val="40"/>
              <w:kinsoku w:val="0"/>
              <w:overflowPunct w:val="0"/>
              <w:spacing w:before="33" w:line="360" w:lineRule="exact"/>
              <w:ind w:right="33"/>
              <w:jc w:val="center"/>
              <w:rPr>
                <w:rFonts w:ascii="宋体" w:hAnsi="宋体" w:cs="宋体"/>
                <w:color w:val="auto"/>
                <w:sz w:val="21"/>
                <w:szCs w:val="21"/>
              </w:rPr>
            </w:pPr>
            <w:r>
              <w:rPr>
                <w:rFonts w:hint="eastAsia" w:ascii="宋体" w:hAnsi="宋体" w:cs="宋体"/>
                <w:color w:val="auto"/>
                <w:sz w:val="21"/>
                <w:szCs w:val="21"/>
              </w:rPr>
              <w:t>生产许可证</w:t>
            </w:r>
          </w:p>
        </w:tc>
        <w:tc>
          <w:tcPr>
            <w:tcW w:w="1191"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jc w:val="center"/>
              <w:rPr>
                <w:rFonts w:ascii="宋体" w:hAnsi="宋体"/>
                <w:color w:val="auto"/>
                <w:sz w:val="21"/>
                <w:szCs w:val="21"/>
              </w:rPr>
            </w:pPr>
            <w:r>
              <w:rPr>
                <w:rFonts w:hint="eastAsia" w:ascii="宋体" w:hAnsi="宋体" w:cs="宋体"/>
                <w:color w:val="auto"/>
                <w:sz w:val="21"/>
                <w:szCs w:val="21"/>
              </w:rPr>
              <w:t>复印件</w:t>
            </w:r>
          </w:p>
        </w:tc>
        <w:tc>
          <w:tcPr>
            <w:tcW w:w="1146"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jc w:val="center"/>
              <w:rPr>
                <w:rFonts w:ascii="宋体" w:hAnsi="宋体"/>
                <w:color w:val="auto"/>
                <w:sz w:val="21"/>
                <w:szCs w:val="21"/>
              </w:rPr>
            </w:pPr>
            <w:r>
              <w:rPr>
                <w:rFonts w:hint="eastAsia" w:ascii="宋体" w:hAnsi="宋体" w:cs="宋体"/>
                <w:color w:val="auto"/>
                <w:sz w:val="21"/>
                <w:szCs w:val="21"/>
              </w:rPr>
              <w:t>复印件3份</w:t>
            </w:r>
          </w:p>
        </w:tc>
        <w:tc>
          <w:tcPr>
            <w:tcW w:w="3174" w:type="dxa"/>
            <w:vMerge w:val="continue"/>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ind w:left="102"/>
              <w:jc w:val="center"/>
              <w:rPr>
                <w:rFonts w:ascii="宋体" w:hAnsi="宋体"/>
                <w:color w:val="auto"/>
                <w:sz w:val="21"/>
                <w:szCs w:val="21"/>
              </w:rPr>
            </w:pPr>
          </w:p>
        </w:tc>
      </w:tr>
      <w:tr>
        <w:tblPrEx>
          <w:tblLayout w:type="fixed"/>
          <w:tblCellMar>
            <w:top w:w="0" w:type="dxa"/>
            <w:left w:w="0" w:type="dxa"/>
            <w:bottom w:w="0" w:type="dxa"/>
            <w:right w:w="0" w:type="dxa"/>
          </w:tblCellMar>
        </w:tblPrEx>
        <w:trPr>
          <w:trHeight w:val="906" w:hRule="exact"/>
        </w:trPr>
        <w:tc>
          <w:tcPr>
            <w:tcW w:w="540" w:type="dxa"/>
            <w:tcBorders>
              <w:top w:val="single" w:color="000000" w:sz="4" w:space="0"/>
              <w:left w:val="single" w:color="000000" w:sz="8" w:space="0"/>
              <w:bottom w:val="single" w:color="000000" w:sz="4" w:space="0"/>
              <w:right w:val="single" w:color="000000" w:sz="4" w:space="0"/>
            </w:tcBorders>
            <w:vAlign w:val="center"/>
          </w:tcPr>
          <w:p>
            <w:pPr>
              <w:pStyle w:val="40"/>
              <w:kinsoku w:val="0"/>
              <w:overflowPunct w:val="0"/>
              <w:spacing w:line="245" w:lineRule="exact"/>
              <w:ind w:right="6"/>
              <w:jc w:val="center"/>
              <w:rPr>
                <w:rFonts w:ascii="宋体" w:hAnsi="宋体" w:cs="宋体"/>
                <w:color w:val="auto"/>
                <w:sz w:val="21"/>
                <w:szCs w:val="21"/>
              </w:rPr>
            </w:pPr>
            <w:r>
              <w:rPr>
                <w:rFonts w:hint="eastAsia" w:ascii="宋体" w:hAnsi="宋体" w:cs="宋体"/>
                <w:color w:val="auto"/>
                <w:sz w:val="21"/>
                <w:szCs w:val="21"/>
              </w:rPr>
              <w:t>3</w:t>
            </w:r>
          </w:p>
        </w:tc>
        <w:tc>
          <w:tcPr>
            <w:tcW w:w="2523" w:type="dxa"/>
            <w:tcBorders>
              <w:top w:val="single" w:color="000000" w:sz="8" w:space="0"/>
              <w:left w:val="single" w:color="000000" w:sz="4" w:space="0"/>
              <w:bottom w:val="single" w:color="000000" w:sz="8" w:space="0"/>
              <w:right w:val="single" w:color="000000" w:sz="8" w:space="0"/>
            </w:tcBorders>
            <w:vAlign w:val="center"/>
          </w:tcPr>
          <w:p>
            <w:pPr>
              <w:pStyle w:val="40"/>
              <w:kinsoku w:val="0"/>
              <w:overflowPunct w:val="0"/>
              <w:spacing w:line="360" w:lineRule="exact"/>
              <w:jc w:val="center"/>
              <w:rPr>
                <w:rFonts w:ascii="宋体" w:hAnsi="宋体" w:cs="宋体"/>
                <w:color w:val="auto"/>
                <w:sz w:val="21"/>
                <w:szCs w:val="21"/>
              </w:rPr>
            </w:pPr>
            <w:r>
              <w:rPr>
                <w:rFonts w:hint="eastAsia" w:ascii="宋体" w:hAnsi="宋体" w:cs="宋体"/>
                <w:color w:val="auto"/>
                <w:sz w:val="21"/>
                <w:szCs w:val="21"/>
              </w:rPr>
              <w:t>涵盖产品主成分指标的产品自检报告</w:t>
            </w:r>
            <w:r>
              <w:rPr>
                <w:rFonts w:ascii="宋体" w:hAnsi="宋体" w:cs="宋体"/>
                <w:color w:val="auto"/>
                <w:sz w:val="21"/>
                <w:szCs w:val="21"/>
              </w:rPr>
              <w:t>。</w:t>
            </w:r>
          </w:p>
        </w:tc>
        <w:tc>
          <w:tcPr>
            <w:tcW w:w="1191"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4" w:lineRule="exact"/>
              <w:ind w:right="536"/>
              <w:jc w:val="center"/>
              <w:rPr>
                <w:rFonts w:ascii="宋体" w:hAnsi="宋体" w:cs="宋体"/>
                <w:color w:val="auto"/>
                <w:spacing w:val="-17"/>
                <w:sz w:val="21"/>
                <w:szCs w:val="21"/>
              </w:rPr>
            </w:pPr>
            <w:r>
              <w:rPr>
                <w:rFonts w:hint="eastAsia" w:ascii="宋体" w:hAnsi="宋体" w:cs="宋体"/>
                <w:color w:val="auto"/>
                <w:sz w:val="21"/>
                <w:szCs w:val="21"/>
              </w:rPr>
              <w:t>原件</w:t>
            </w:r>
          </w:p>
        </w:tc>
        <w:tc>
          <w:tcPr>
            <w:tcW w:w="1146"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4" w:lineRule="exact"/>
              <w:jc w:val="center"/>
              <w:rPr>
                <w:rFonts w:ascii="宋体" w:hAnsi="宋体" w:cs="宋体"/>
                <w:color w:val="auto"/>
                <w:sz w:val="21"/>
                <w:szCs w:val="21"/>
              </w:rPr>
            </w:pPr>
            <w:r>
              <w:rPr>
                <w:rFonts w:hint="eastAsia" w:ascii="宋体" w:hAnsi="宋体" w:cs="宋体"/>
                <w:color w:val="auto"/>
                <w:sz w:val="21"/>
                <w:szCs w:val="21"/>
              </w:rPr>
              <w:t>原件3份</w:t>
            </w:r>
          </w:p>
        </w:tc>
        <w:tc>
          <w:tcPr>
            <w:tcW w:w="3174"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5" w:lineRule="exact"/>
              <w:jc w:val="center"/>
              <w:rPr>
                <w:rFonts w:ascii="宋体" w:hAnsi="宋体"/>
                <w:color w:val="auto"/>
                <w:sz w:val="21"/>
                <w:szCs w:val="21"/>
              </w:rPr>
            </w:pPr>
            <w:r>
              <w:rPr>
                <w:rFonts w:hint="eastAsia" w:ascii="宋体" w:hAnsi="宋体" w:cs="宋体"/>
                <w:color w:val="auto"/>
                <w:sz w:val="21"/>
                <w:szCs w:val="21"/>
              </w:rPr>
              <w:t>材料应真实规范</w:t>
            </w:r>
          </w:p>
        </w:tc>
      </w:tr>
      <w:tr>
        <w:tblPrEx>
          <w:tblLayout w:type="fixed"/>
          <w:tblCellMar>
            <w:top w:w="0" w:type="dxa"/>
            <w:left w:w="0" w:type="dxa"/>
            <w:bottom w:w="0" w:type="dxa"/>
            <w:right w:w="0" w:type="dxa"/>
          </w:tblCellMar>
        </w:tblPrEx>
        <w:trPr>
          <w:trHeight w:val="737" w:hRule="exact"/>
        </w:trPr>
        <w:tc>
          <w:tcPr>
            <w:tcW w:w="540" w:type="dxa"/>
            <w:tcBorders>
              <w:top w:val="single" w:color="000000" w:sz="4" w:space="0"/>
              <w:left w:val="single" w:color="000000" w:sz="8" w:space="0"/>
              <w:bottom w:val="single" w:color="000000" w:sz="4" w:space="0"/>
              <w:right w:val="single" w:color="000000" w:sz="4" w:space="0"/>
            </w:tcBorders>
            <w:vAlign w:val="center"/>
          </w:tcPr>
          <w:p>
            <w:pPr>
              <w:pStyle w:val="40"/>
              <w:kinsoku w:val="0"/>
              <w:overflowPunct w:val="0"/>
              <w:spacing w:line="245" w:lineRule="exact"/>
              <w:ind w:right="6"/>
              <w:jc w:val="center"/>
              <w:rPr>
                <w:rFonts w:ascii="宋体" w:hAnsi="宋体" w:cs="宋体"/>
                <w:color w:val="auto"/>
                <w:sz w:val="21"/>
                <w:szCs w:val="21"/>
              </w:rPr>
            </w:pPr>
            <w:r>
              <w:rPr>
                <w:rFonts w:hint="eastAsia" w:ascii="宋体" w:hAnsi="宋体" w:cs="宋体"/>
                <w:color w:val="auto"/>
                <w:sz w:val="21"/>
                <w:szCs w:val="21"/>
              </w:rPr>
              <w:t>4</w:t>
            </w:r>
          </w:p>
        </w:tc>
        <w:tc>
          <w:tcPr>
            <w:tcW w:w="2523" w:type="dxa"/>
            <w:tcBorders>
              <w:top w:val="single" w:color="000000" w:sz="8" w:space="0"/>
              <w:left w:val="single" w:color="000000" w:sz="4" w:space="0"/>
              <w:bottom w:val="single" w:color="000000" w:sz="8" w:space="0"/>
              <w:right w:val="single" w:color="000000" w:sz="8" w:space="0"/>
            </w:tcBorders>
            <w:vAlign w:val="center"/>
          </w:tcPr>
          <w:p>
            <w:pPr>
              <w:pStyle w:val="40"/>
              <w:kinsoku w:val="0"/>
              <w:overflowPunct w:val="0"/>
              <w:spacing w:line="360" w:lineRule="exact"/>
              <w:jc w:val="center"/>
              <w:rPr>
                <w:rFonts w:ascii="宋体" w:hAnsi="宋体" w:cs="宋体"/>
                <w:color w:val="auto"/>
                <w:sz w:val="21"/>
                <w:szCs w:val="21"/>
              </w:rPr>
            </w:pPr>
            <w:r>
              <w:rPr>
                <w:rFonts w:hint="eastAsia" w:ascii="宋体" w:hAnsi="宋体" w:cs="宋体"/>
                <w:color w:val="auto"/>
                <w:sz w:val="21"/>
                <w:szCs w:val="21"/>
              </w:rPr>
              <w:t>产品配方、产品质量标准和检测方法</w:t>
            </w:r>
          </w:p>
        </w:tc>
        <w:tc>
          <w:tcPr>
            <w:tcW w:w="1191"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jc w:val="center"/>
              <w:rPr>
                <w:rFonts w:ascii="宋体" w:hAnsi="宋体" w:cs="宋体"/>
                <w:color w:val="auto"/>
                <w:spacing w:val="-17"/>
                <w:sz w:val="21"/>
                <w:szCs w:val="21"/>
              </w:rPr>
            </w:pPr>
            <w:r>
              <w:rPr>
                <w:rFonts w:hint="eastAsia" w:ascii="宋体" w:hAnsi="宋体" w:cs="宋体"/>
                <w:color w:val="auto"/>
                <w:sz w:val="21"/>
                <w:szCs w:val="21"/>
              </w:rPr>
              <w:t>复印件</w:t>
            </w:r>
          </w:p>
        </w:tc>
        <w:tc>
          <w:tcPr>
            <w:tcW w:w="1146"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jc w:val="center"/>
              <w:rPr>
                <w:rFonts w:ascii="宋体" w:hAnsi="宋体" w:cs="宋体"/>
                <w:color w:val="auto"/>
                <w:sz w:val="21"/>
                <w:szCs w:val="21"/>
              </w:rPr>
            </w:pPr>
            <w:r>
              <w:rPr>
                <w:rFonts w:hint="eastAsia" w:ascii="宋体" w:hAnsi="宋体" w:cs="宋体"/>
                <w:color w:val="auto"/>
                <w:sz w:val="21"/>
                <w:szCs w:val="21"/>
              </w:rPr>
              <w:t>复印件3份</w:t>
            </w:r>
          </w:p>
        </w:tc>
        <w:tc>
          <w:tcPr>
            <w:tcW w:w="3174" w:type="dxa"/>
            <w:tcBorders>
              <w:top w:val="single" w:color="000000" w:sz="8" w:space="0"/>
              <w:left w:val="single" w:color="000000" w:sz="8" w:space="0"/>
              <w:bottom w:val="single" w:color="000000" w:sz="8" w:space="0"/>
              <w:right w:val="single" w:color="000000" w:sz="8" w:space="0"/>
            </w:tcBorders>
            <w:vAlign w:val="center"/>
          </w:tcPr>
          <w:p>
            <w:pPr>
              <w:kinsoku w:val="0"/>
              <w:overflowPunct w:val="0"/>
              <w:spacing w:line="245" w:lineRule="exact"/>
              <w:jc w:val="center"/>
              <w:rPr>
                <w:rFonts w:ascii="宋体" w:hAnsi="宋体"/>
                <w:color w:val="auto"/>
              </w:rPr>
            </w:pPr>
            <w:r>
              <w:rPr>
                <w:rFonts w:hint="eastAsia" w:ascii="宋体" w:hAnsi="宋体" w:cs="宋体"/>
                <w:color w:val="auto"/>
              </w:rPr>
              <w:t>材料应真实规范</w:t>
            </w:r>
          </w:p>
        </w:tc>
      </w:tr>
      <w:tr>
        <w:tblPrEx>
          <w:tblLayout w:type="fixed"/>
          <w:tblCellMar>
            <w:top w:w="0" w:type="dxa"/>
            <w:left w:w="0" w:type="dxa"/>
            <w:bottom w:w="0" w:type="dxa"/>
            <w:right w:w="0" w:type="dxa"/>
          </w:tblCellMar>
        </w:tblPrEx>
        <w:trPr>
          <w:trHeight w:val="736" w:hRule="exact"/>
        </w:trPr>
        <w:tc>
          <w:tcPr>
            <w:tcW w:w="540" w:type="dxa"/>
            <w:tcBorders>
              <w:top w:val="single" w:color="000000" w:sz="4" w:space="0"/>
              <w:left w:val="single" w:color="000000" w:sz="8" w:space="0"/>
              <w:bottom w:val="single" w:color="000000" w:sz="4" w:space="0"/>
              <w:right w:val="single" w:color="000000" w:sz="4" w:space="0"/>
            </w:tcBorders>
            <w:vAlign w:val="center"/>
          </w:tcPr>
          <w:p>
            <w:pPr>
              <w:pStyle w:val="40"/>
              <w:kinsoku w:val="0"/>
              <w:overflowPunct w:val="0"/>
              <w:spacing w:line="245" w:lineRule="exact"/>
              <w:ind w:right="6"/>
              <w:jc w:val="center"/>
              <w:rPr>
                <w:rFonts w:ascii="宋体" w:hAnsi="宋体" w:cs="宋体"/>
                <w:color w:val="auto"/>
                <w:sz w:val="21"/>
                <w:szCs w:val="21"/>
              </w:rPr>
            </w:pPr>
            <w:r>
              <w:rPr>
                <w:rFonts w:hint="eastAsia" w:ascii="宋体" w:hAnsi="宋体" w:cs="宋体"/>
                <w:color w:val="auto"/>
                <w:sz w:val="21"/>
                <w:szCs w:val="21"/>
              </w:rPr>
              <w:t>5</w:t>
            </w:r>
          </w:p>
        </w:tc>
        <w:tc>
          <w:tcPr>
            <w:tcW w:w="2523" w:type="dxa"/>
            <w:tcBorders>
              <w:top w:val="single" w:color="000000" w:sz="8" w:space="0"/>
              <w:left w:val="single" w:color="000000" w:sz="4" w:space="0"/>
              <w:bottom w:val="single" w:color="000000" w:sz="8" w:space="0"/>
              <w:right w:val="single" w:color="000000" w:sz="8" w:space="0"/>
            </w:tcBorders>
            <w:vAlign w:val="center"/>
          </w:tcPr>
          <w:p>
            <w:pPr>
              <w:pStyle w:val="40"/>
              <w:kinsoku w:val="0"/>
              <w:overflowPunct w:val="0"/>
              <w:spacing w:line="360" w:lineRule="exact"/>
              <w:jc w:val="center"/>
              <w:rPr>
                <w:rFonts w:ascii="宋体" w:hAnsi="宋体" w:cs="宋体"/>
                <w:color w:val="auto"/>
                <w:sz w:val="21"/>
                <w:szCs w:val="21"/>
              </w:rPr>
            </w:pPr>
            <w:r>
              <w:rPr>
                <w:rFonts w:hint="eastAsia" w:ascii="宋体" w:hAnsi="宋体" w:cs="宋体"/>
                <w:color w:val="auto"/>
                <w:sz w:val="21"/>
                <w:szCs w:val="21"/>
              </w:rPr>
              <w:t>产品标签样式和使用说明</w:t>
            </w:r>
          </w:p>
        </w:tc>
        <w:tc>
          <w:tcPr>
            <w:tcW w:w="1191"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4" w:lineRule="exact"/>
              <w:ind w:right="536"/>
              <w:jc w:val="center"/>
              <w:rPr>
                <w:rFonts w:ascii="宋体" w:hAnsi="宋体" w:cs="宋体"/>
                <w:color w:val="auto"/>
                <w:spacing w:val="-17"/>
                <w:sz w:val="21"/>
                <w:szCs w:val="21"/>
              </w:rPr>
            </w:pPr>
            <w:r>
              <w:rPr>
                <w:rFonts w:hint="eastAsia" w:ascii="宋体" w:hAnsi="宋体" w:cs="宋体"/>
                <w:color w:val="auto"/>
                <w:sz w:val="21"/>
                <w:szCs w:val="21"/>
              </w:rPr>
              <w:t>原件</w:t>
            </w:r>
          </w:p>
        </w:tc>
        <w:tc>
          <w:tcPr>
            <w:tcW w:w="1146"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4" w:lineRule="exact"/>
              <w:jc w:val="center"/>
              <w:rPr>
                <w:rFonts w:ascii="宋体" w:hAnsi="宋体" w:cs="宋体"/>
                <w:color w:val="auto"/>
                <w:sz w:val="21"/>
                <w:szCs w:val="21"/>
              </w:rPr>
            </w:pPr>
            <w:r>
              <w:rPr>
                <w:rFonts w:hint="eastAsia" w:ascii="宋体" w:hAnsi="宋体" w:cs="宋体"/>
                <w:color w:val="auto"/>
                <w:sz w:val="21"/>
                <w:szCs w:val="21"/>
              </w:rPr>
              <w:t>原件3份</w:t>
            </w:r>
          </w:p>
        </w:tc>
        <w:tc>
          <w:tcPr>
            <w:tcW w:w="3174" w:type="dxa"/>
            <w:tcBorders>
              <w:top w:val="single" w:color="000000" w:sz="8" w:space="0"/>
              <w:left w:val="single" w:color="000000" w:sz="8" w:space="0"/>
              <w:bottom w:val="single" w:color="000000" w:sz="8" w:space="0"/>
              <w:right w:val="single" w:color="000000" w:sz="8" w:space="0"/>
            </w:tcBorders>
            <w:vAlign w:val="center"/>
          </w:tcPr>
          <w:p>
            <w:pPr>
              <w:kinsoku w:val="0"/>
              <w:overflowPunct w:val="0"/>
              <w:spacing w:line="245" w:lineRule="exact"/>
              <w:jc w:val="center"/>
              <w:rPr>
                <w:rFonts w:ascii="宋体" w:hAnsi="宋体"/>
                <w:color w:val="auto"/>
              </w:rPr>
            </w:pPr>
            <w:r>
              <w:rPr>
                <w:rFonts w:hint="eastAsia" w:ascii="宋体" w:hAnsi="宋体" w:cs="宋体"/>
                <w:color w:val="auto"/>
              </w:rPr>
              <w:t>材料应真实规范</w:t>
            </w:r>
          </w:p>
        </w:tc>
      </w:tr>
      <w:tr>
        <w:tblPrEx>
          <w:tblLayout w:type="fixed"/>
          <w:tblCellMar>
            <w:top w:w="0" w:type="dxa"/>
            <w:left w:w="0" w:type="dxa"/>
            <w:bottom w:w="0" w:type="dxa"/>
            <w:right w:w="0" w:type="dxa"/>
          </w:tblCellMar>
        </w:tblPrEx>
        <w:trPr>
          <w:trHeight w:val="1857" w:hRule="exact"/>
        </w:trPr>
        <w:tc>
          <w:tcPr>
            <w:tcW w:w="540" w:type="dxa"/>
            <w:tcBorders>
              <w:top w:val="single" w:color="000000" w:sz="4" w:space="0"/>
              <w:left w:val="single" w:color="000000" w:sz="8" w:space="0"/>
              <w:bottom w:val="single" w:color="000000" w:sz="4" w:space="0"/>
              <w:right w:val="single" w:color="000000" w:sz="4" w:space="0"/>
            </w:tcBorders>
            <w:vAlign w:val="center"/>
          </w:tcPr>
          <w:p>
            <w:pPr>
              <w:pStyle w:val="40"/>
              <w:kinsoku w:val="0"/>
              <w:overflowPunct w:val="0"/>
              <w:spacing w:line="245" w:lineRule="exact"/>
              <w:ind w:right="6"/>
              <w:jc w:val="center"/>
              <w:rPr>
                <w:rFonts w:ascii="宋体" w:hAnsi="宋体" w:cs="宋体"/>
                <w:color w:val="auto"/>
                <w:sz w:val="21"/>
                <w:szCs w:val="21"/>
              </w:rPr>
            </w:pPr>
            <w:r>
              <w:rPr>
                <w:rFonts w:hint="eastAsia" w:ascii="宋体" w:hAnsi="宋体" w:cs="宋体"/>
                <w:color w:val="auto"/>
                <w:sz w:val="21"/>
                <w:szCs w:val="21"/>
              </w:rPr>
              <w:t>6</w:t>
            </w:r>
          </w:p>
        </w:tc>
        <w:tc>
          <w:tcPr>
            <w:tcW w:w="2523" w:type="dxa"/>
            <w:tcBorders>
              <w:top w:val="single" w:color="000000" w:sz="8" w:space="0"/>
              <w:left w:val="single" w:color="000000" w:sz="4" w:space="0"/>
              <w:bottom w:val="single" w:color="000000" w:sz="8" w:space="0"/>
              <w:right w:val="single" w:color="000000" w:sz="8" w:space="0"/>
            </w:tcBorders>
            <w:vAlign w:val="center"/>
          </w:tcPr>
          <w:p>
            <w:pPr>
              <w:pStyle w:val="40"/>
              <w:kinsoku w:val="0"/>
              <w:overflowPunct w:val="0"/>
              <w:spacing w:line="360" w:lineRule="exact"/>
              <w:jc w:val="center"/>
              <w:rPr>
                <w:rFonts w:ascii="宋体" w:hAnsi="宋体" w:cs="宋体"/>
                <w:color w:val="auto"/>
                <w:sz w:val="21"/>
                <w:szCs w:val="21"/>
              </w:rPr>
            </w:pPr>
            <w:r>
              <w:rPr>
                <w:rFonts w:hint="eastAsia" w:ascii="宋体" w:hAnsi="宋体" w:cs="宋体"/>
                <w:color w:val="auto"/>
                <w:sz w:val="21"/>
                <w:szCs w:val="21"/>
              </w:rPr>
              <w:t>申请饲料添加剂产品批准文号的，还应当提供省级及以上饲料检验机构出具的产品主成分指标检测方法验证结论。但产品有国家或行业标准的除外</w:t>
            </w:r>
          </w:p>
        </w:tc>
        <w:tc>
          <w:tcPr>
            <w:tcW w:w="1191"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4" w:lineRule="exact"/>
              <w:ind w:right="536"/>
              <w:jc w:val="center"/>
              <w:rPr>
                <w:rFonts w:ascii="宋体" w:hAnsi="宋体" w:cs="宋体"/>
                <w:color w:val="auto"/>
                <w:spacing w:val="-17"/>
                <w:sz w:val="21"/>
                <w:szCs w:val="21"/>
              </w:rPr>
            </w:pPr>
            <w:r>
              <w:rPr>
                <w:rFonts w:hint="eastAsia" w:ascii="宋体" w:hAnsi="宋体" w:cs="宋体"/>
                <w:color w:val="auto"/>
                <w:sz w:val="21"/>
                <w:szCs w:val="21"/>
              </w:rPr>
              <w:t>原件</w:t>
            </w:r>
          </w:p>
        </w:tc>
        <w:tc>
          <w:tcPr>
            <w:tcW w:w="1146"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4" w:lineRule="exact"/>
              <w:jc w:val="center"/>
              <w:rPr>
                <w:rFonts w:ascii="宋体" w:hAnsi="宋体" w:cs="宋体"/>
                <w:color w:val="auto"/>
                <w:sz w:val="21"/>
                <w:szCs w:val="21"/>
              </w:rPr>
            </w:pPr>
            <w:r>
              <w:rPr>
                <w:rFonts w:hint="eastAsia" w:ascii="宋体" w:hAnsi="宋体" w:cs="宋体"/>
                <w:color w:val="auto"/>
                <w:sz w:val="21"/>
                <w:szCs w:val="21"/>
              </w:rPr>
              <w:t>原件3份</w:t>
            </w:r>
          </w:p>
        </w:tc>
        <w:tc>
          <w:tcPr>
            <w:tcW w:w="3174" w:type="dxa"/>
            <w:tcBorders>
              <w:top w:val="single" w:color="000000" w:sz="8" w:space="0"/>
              <w:left w:val="single" w:color="000000" w:sz="8" w:space="0"/>
              <w:bottom w:val="single" w:color="000000" w:sz="8" w:space="0"/>
              <w:right w:val="single" w:color="000000" w:sz="8" w:space="0"/>
            </w:tcBorders>
            <w:vAlign w:val="center"/>
          </w:tcPr>
          <w:p>
            <w:pPr>
              <w:kinsoku w:val="0"/>
              <w:overflowPunct w:val="0"/>
              <w:spacing w:line="245" w:lineRule="exact"/>
              <w:jc w:val="center"/>
              <w:rPr>
                <w:rFonts w:ascii="宋体" w:hAnsi="宋体"/>
                <w:color w:val="auto"/>
              </w:rPr>
            </w:pPr>
            <w:r>
              <w:rPr>
                <w:rFonts w:hint="eastAsia" w:ascii="宋体" w:hAnsi="宋体" w:cs="宋体"/>
                <w:color w:val="auto"/>
              </w:rPr>
              <w:t>材料应真实规范</w:t>
            </w:r>
          </w:p>
        </w:tc>
      </w:tr>
      <w:tr>
        <w:tblPrEx>
          <w:tblLayout w:type="fixed"/>
          <w:tblCellMar>
            <w:top w:w="0" w:type="dxa"/>
            <w:left w:w="0" w:type="dxa"/>
            <w:bottom w:w="0" w:type="dxa"/>
            <w:right w:w="0" w:type="dxa"/>
          </w:tblCellMar>
        </w:tblPrEx>
        <w:trPr>
          <w:trHeight w:val="1484" w:hRule="exact"/>
        </w:trPr>
        <w:tc>
          <w:tcPr>
            <w:tcW w:w="540" w:type="dxa"/>
            <w:tcBorders>
              <w:top w:val="single" w:color="000000" w:sz="4" w:space="0"/>
              <w:left w:val="single" w:color="000000" w:sz="8" w:space="0"/>
              <w:bottom w:val="single" w:color="000000" w:sz="4" w:space="0"/>
              <w:right w:val="single" w:color="000000" w:sz="4" w:space="0"/>
            </w:tcBorders>
            <w:vAlign w:val="center"/>
          </w:tcPr>
          <w:p>
            <w:pPr>
              <w:pStyle w:val="40"/>
              <w:kinsoku w:val="0"/>
              <w:overflowPunct w:val="0"/>
              <w:spacing w:line="245" w:lineRule="exact"/>
              <w:ind w:right="6"/>
              <w:jc w:val="center"/>
              <w:rPr>
                <w:rFonts w:ascii="宋体" w:hAnsi="宋体" w:cs="宋体"/>
                <w:color w:val="auto"/>
                <w:sz w:val="21"/>
                <w:szCs w:val="21"/>
              </w:rPr>
            </w:pPr>
            <w:r>
              <w:rPr>
                <w:rFonts w:hint="eastAsia" w:ascii="宋体" w:hAnsi="宋体" w:cs="宋体"/>
                <w:color w:val="auto"/>
                <w:sz w:val="21"/>
                <w:szCs w:val="21"/>
              </w:rPr>
              <w:t>7</w:t>
            </w:r>
          </w:p>
        </w:tc>
        <w:tc>
          <w:tcPr>
            <w:tcW w:w="2523" w:type="dxa"/>
            <w:tcBorders>
              <w:top w:val="single" w:color="000000" w:sz="8" w:space="0"/>
              <w:left w:val="single" w:color="000000" w:sz="4" w:space="0"/>
              <w:bottom w:val="single" w:color="000000" w:sz="8" w:space="0"/>
              <w:right w:val="single" w:color="000000" w:sz="8" w:space="0"/>
            </w:tcBorders>
            <w:vAlign w:val="center"/>
          </w:tcPr>
          <w:p>
            <w:pPr>
              <w:pStyle w:val="40"/>
              <w:kinsoku w:val="0"/>
              <w:overflowPunct w:val="0"/>
              <w:spacing w:line="360" w:lineRule="exact"/>
              <w:jc w:val="center"/>
              <w:rPr>
                <w:rFonts w:ascii="宋体" w:hAnsi="宋体" w:cs="宋体"/>
                <w:color w:val="auto"/>
                <w:sz w:val="21"/>
                <w:szCs w:val="21"/>
              </w:rPr>
            </w:pPr>
            <w:r>
              <w:rPr>
                <w:rFonts w:hint="eastAsia" w:ascii="宋体" w:hAnsi="宋体" w:cs="宋体"/>
                <w:color w:val="auto"/>
                <w:sz w:val="21"/>
                <w:szCs w:val="21"/>
              </w:rPr>
              <w:t>申请新饲料添加剂产品批准文号的，还应当提供农业农村部核发的新饲料添加剂证书</w:t>
            </w:r>
          </w:p>
        </w:tc>
        <w:tc>
          <w:tcPr>
            <w:tcW w:w="1191"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jc w:val="center"/>
              <w:rPr>
                <w:rFonts w:ascii="宋体" w:hAnsi="宋体" w:cs="宋体"/>
                <w:color w:val="auto"/>
                <w:spacing w:val="-17"/>
                <w:sz w:val="21"/>
                <w:szCs w:val="21"/>
              </w:rPr>
            </w:pPr>
            <w:r>
              <w:rPr>
                <w:rFonts w:hint="eastAsia" w:ascii="宋体" w:hAnsi="宋体" w:cs="宋体"/>
                <w:color w:val="auto"/>
                <w:sz w:val="21"/>
                <w:szCs w:val="21"/>
              </w:rPr>
              <w:t>复印件</w:t>
            </w:r>
          </w:p>
        </w:tc>
        <w:tc>
          <w:tcPr>
            <w:tcW w:w="1146"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jc w:val="center"/>
              <w:rPr>
                <w:rFonts w:ascii="宋体" w:hAnsi="宋体" w:cs="宋体"/>
                <w:color w:val="auto"/>
                <w:sz w:val="21"/>
                <w:szCs w:val="21"/>
              </w:rPr>
            </w:pPr>
            <w:r>
              <w:rPr>
                <w:rFonts w:hint="eastAsia" w:ascii="宋体" w:hAnsi="宋体" w:cs="宋体"/>
                <w:color w:val="auto"/>
                <w:sz w:val="21"/>
                <w:szCs w:val="21"/>
              </w:rPr>
              <w:t>复印件3份</w:t>
            </w:r>
          </w:p>
        </w:tc>
        <w:tc>
          <w:tcPr>
            <w:tcW w:w="3174"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5" w:lineRule="exact"/>
              <w:ind w:left="102"/>
              <w:jc w:val="center"/>
              <w:rPr>
                <w:rFonts w:ascii="宋体" w:hAnsi="宋体"/>
                <w:color w:val="auto"/>
                <w:sz w:val="21"/>
                <w:szCs w:val="21"/>
              </w:rPr>
            </w:pPr>
            <w:r>
              <w:rPr>
                <w:rFonts w:hint="eastAsia" w:ascii="宋体" w:hAnsi="宋体" w:cs="宋体"/>
                <w:color w:val="auto"/>
                <w:sz w:val="21"/>
                <w:szCs w:val="21"/>
              </w:rPr>
              <w:t>材料应真实规范</w:t>
            </w:r>
          </w:p>
        </w:tc>
      </w:tr>
      <w:tr>
        <w:tblPrEx>
          <w:tblLayout w:type="fixed"/>
          <w:tblCellMar>
            <w:top w:w="0" w:type="dxa"/>
            <w:left w:w="0" w:type="dxa"/>
            <w:bottom w:w="0" w:type="dxa"/>
            <w:right w:w="0" w:type="dxa"/>
          </w:tblCellMar>
        </w:tblPrEx>
        <w:trPr>
          <w:trHeight w:val="1147" w:hRule="exact"/>
        </w:trPr>
        <w:tc>
          <w:tcPr>
            <w:tcW w:w="540" w:type="dxa"/>
            <w:tcBorders>
              <w:top w:val="single" w:color="000000" w:sz="4" w:space="0"/>
              <w:left w:val="single" w:color="000000" w:sz="8" w:space="0"/>
              <w:bottom w:val="single" w:color="000000" w:sz="4" w:space="0"/>
              <w:right w:val="single" w:color="000000" w:sz="4" w:space="0"/>
            </w:tcBorders>
            <w:vAlign w:val="center"/>
          </w:tcPr>
          <w:p>
            <w:pPr>
              <w:pStyle w:val="40"/>
              <w:kinsoku w:val="0"/>
              <w:overflowPunct w:val="0"/>
              <w:spacing w:line="245" w:lineRule="exact"/>
              <w:ind w:right="6"/>
              <w:jc w:val="center"/>
              <w:rPr>
                <w:rFonts w:ascii="宋体" w:hAnsi="宋体" w:cs="宋体"/>
                <w:color w:val="auto"/>
                <w:sz w:val="21"/>
                <w:szCs w:val="21"/>
              </w:rPr>
            </w:pPr>
            <w:r>
              <w:rPr>
                <w:rFonts w:hint="eastAsia" w:ascii="宋体" w:hAnsi="宋体" w:cs="宋体"/>
                <w:color w:val="auto"/>
                <w:sz w:val="21"/>
                <w:szCs w:val="21"/>
              </w:rPr>
              <w:t>8</w:t>
            </w:r>
          </w:p>
        </w:tc>
        <w:tc>
          <w:tcPr>
            <w:tcW w:w="2523" w:type="dxa"/>
            <w:tcBorders>
              <w:top w:val="single" w:color="000000" w:sz="8" w:space="0"/>
              <w:left w:val="single" w:color="000000" w:sz="4" w:space="0"/>
              <w:bottom w:val="single" w:color="000000" w:sz="8" w:space="0"/>
              <w:right w:val="single" w:color="000000" w:sz="8" w:space="0"/>
            </w:tcBorders>
            <w:vAlign w:val="center"/>
          </w:tcPr>
          <w:p>
            <w:pPr>
              <w:pStyle w:val="40"/>
              <w:kinsoku w:val="0"/>
              <w:overflowPunct w:val="0"/>
              <w:spacing w:line="360" w:lineRule="exact"/>
              <w:jc w:val="center"/>
              <w:rPr>
                <w:rFonts w:ascii="宋体" w:hAnsi="宋体" w:cs="宋体"/>
                <w:color w:val="auto"/>
                <w:sz w:val="21"/>
                <w:szCs w:val="21"/>
              </w:rPr>
            </w:pPr>
            <w:r>
              <w:rPr>
                <w:rFonts w:hint="eastAsia" w:ascii="宋体" w:hAnsi="宋体" w:cs="宋体"/>
                <w:color w:val="auto"/>
                <w:sz w:val="21"/>
                <w:szCs w:val="21"/>
              </w:rPr>
              <w:t>省农业厅指定的检测机构出具的产品复核检测报告</w:t>
            </w:r>
          </w:p>
        </w:tc>
        <w:tc>
          <w:tcPr>
            <w:tcW w:w="1191"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jc w:val="center"/>
              <w:rPr>
                <w:rFonts w:ascii="宋体" w:hAnsi="宋体" w:cs="宋体"/>
                <w:color w:val="auto"/>
                <w:sz w:val="21"/>
                <w:szCs w:val="21"/>
              </w:rPr>
            </w:pPr>
            <w:r>
              <w:rPr>
                <w:rFonts w:hint="eastAsia" w:ascii="宋体" w:hAnsi="宋体" w:cs="宋体"/>
                <w:color w:val="auto"/>
                <w:sz w:val="21"/>
                <w:szCs w:val="21"/>
              </w:rPr>
              <w:t>原件</w:t>
            </w:r>
          </w:p>
        </w:tc>
        <w:tc>
          <w:tcPr>
            <w:tcW w:w="1146"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jc w:val="center"/>
              <w:rPr>
                <w:rFonts w:ascii="宋体" w:hAnsi="宋体" w:cs="宋体"/>
                <w:color w:val="auto"/>
                <w:sz w:val="21"/>
                <w:szCs w:val="21"/>
              </w:rPr>
            </w:pPr>
            <w:r>
              <w:rPr>
                <w:rFonts w:hint="eastAsia" w:ascii="宋体" w:hAnsi="宋体" w:cs="宋体"/>
                <w:color w:val="auto"/>
                <w:sz w:val="21"/>
                <w:szCs w:val="21"/>
              </w:rPr>
              <w:t>原件3份</w:t>
            </w:r>
          </w:p>
        </w:tc>
        <w:tc>
          <w:tcPr>
            <w:tcW w:w="3174" w:type="dxa"/>
            <w:tcBorders>
              <w:top w:val="single" w:color="000000" w:sz="8" w:space="0"/>
              <w:left w:val="single" w:color="000000" w:sz="8" w:space="0"/>
              <w:bottom w:val="single" w:color="000000" w:sz="8" w:space="0"/>
              <w:right w:val="single" w:color="000000" w:sz="8" w:space="0"/>
            </w:tcBorders>
            <w:vAlign w:val="center"/>
          </w:tcPr>
          <w:p>
            <w:pPr>
              <w:pStyle w:val="40"/>
              <w:kinsoku w:val="0"/>
              <w:overflowPunct w:val="0"/>
              <w:spacing w:line="245" w:lineRule="exact"/>
              <w:ind w:left="102"/>
              <w:jc w:val="center"/>
              <w:rPr>
                <w:rFonts w:ascii="宋体" w:hAnsi="宋体"/>
                <w:color w:val="auto"/>
                <w:sz w:val="21"/>
                <w:szCs w:val="21"/>
              </w:rPr>
            </w:pPr>
            <w:r>
              <w:rPr>
                <w:rFonts w:hint="eastAsia" w:ascii="宋体" w:hAnsi="宋体" w:cs="宋体"/>
                <w:color w:val="auto"/>
                <w:sz w:val="21"/>
                <w:szCs w:val="21"/>
              </w:rPr>
              <w:t>材料应真实规范</w:t>
            </w:r>
          </w:p>
        </w:tc>
      </w:tr>
    </w:tbl>
    <w:p>
      <w:pPr>
        <w:spacing w:line="360" w:lineRule="exac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注：申请事项的相关材料一式3份。</w:t>
      </w:r>
    </w:p>
    <w:p>
      <w:pPr>
        <w:spacing w:line="360" w:lineRule="exac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注：请企业务必将所有申请资料的电子档发至邮箱：yxscsl@126.com；不发者不予办理行政许可证。</w:t>
      </w:r>
    </w:p>
    <w:p>
      <w:pPr>
        <w:pStyle w:val="12"/>
        <w:spacing w:before="0" w:beforeAutospacing="0" w:after="0" w:afterAutospacing="0" w:line="400" w:lineRule="exact"/>
        <w:ind w:firstLine="482" w:firstLineChars="200"/>
        <w:jc w:val="both"/>
        <w:rPr>
          <w:rStyle w:val="14"/>
          <w:bCs w:val="0"/>
          <w:color w:val="auto"/>
          <w:sz w:val="24"/>
          <w:szCs w:val="24"/>
        </w:rPr>
      </w:pPr>
      <w:r>
        <w:rPr>
          <w:rStyle w:val="14"/>
          <w:rFonts w:hint="eastAsia"/>
          <w:bCs w:val="0"/>
          <w:color w:val="auto"/>
          <w:sz w:val="24"/>
          <w:szCs w:val="24"/>
        </w:rPr>
        <w:t>（二）重新办理</w:t>
      </w:r>
    </w:p>
    <w:p>
      <w:pPr>
        <w:pStyle w:val="30"/>
        <w:ind w:firstLine="420" w:firstLineChars="175"/>
        <w:rPr>
          <w:rFonts w:hAnsi="宋体" w:cs="Times New Roman"/>
          <w:color w:val="auto"/>
          <w:kern w:val="2"/>
          <w:sz w:val="24"/>
          <w:szCs w:val="24"/>
        </w:rPr>
      </w:pPr>
      <w:r>
        <w:rPr>
          <w:rFonts w:hAnsi="宋体" w:cs="Times New Roman"/>
          <w:color w:val="auto"/>
          <w:kern w:val="2"/>
          <w:sz w:val="24"/>
          <w:szCs w:val="24"/>
        </w:rPr>
        <w:t>同新办。</w:t>
      </w:r>
    </w:p>
    <w:p>
      <w:pPr>
        <w:pStyle w:val="12"/>
        <w:spacing w:before="0" w:beforeAutospacing="0" w:after="0" w:afterAutospacing="0" w:line="400" w:lineRule="exact"/>
        <w:ind w:firstLine="482" w:firstLineChars="200"/>
        <w:jc w:val="both"/>
        <w:rPr>
          <w:rStyle w:val="14"/>
          <w:color w:val="auto"/>
          <w:sz w:val="24"/>
          <w:szCs w:val="24"/>
        </w:rPr>
      </w:pPr>
      <w:r>
        <w:rPr>
          <w:rStyle w:val="14"/>
          <w:rFonts w:hint="eastAsia"/>
          <w:color w:val="auto"/>
          <w:sz w:val="24"/>
          <w:szCs w:val="24"/>
        </w:rPr>
        <w:t>（三）补办</w:t>
      </w:r>
    </w:p>
    <w:p>
      <w:pPr>
        <w:kinsoku w:val="0"/>
        <w:overflowPunct w:val="0"/>
        <w:spacing w:before="5" w:line="60" w:lineRule="exact"/>
        <w:rPr>
          <w:color w:val="auto"/>
          <w:sz w:val="6"/>
          <w:szCs w:val="6"/>
        </w:rPr>
      </w:pPr>
    </w:p>
    <w:tbl>
      <w:tblPr>
        <w:tblStyle w:val="17"/>
        <w:tblW w:w="8574"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2523"/>
        <w:gridCol w:w="1191"/>
        <w:gridCol w:w="1146"/>
        <w:gridCol w:w="31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2" w:hRule="exact"/>
        </w:trPr>
        <w:tc>
          <w:tcPr>
            <w:tcW w:w="540" w:type="dxa"/>
            <w:tcBorders>
              <w:tl2br w:val="nil"/>
              <w:tr2bl w:val="nil"/>
            </w:tcBorders>
          </w:tcPr>
          <w:p>
            <w:pPr>
              <w:pStyle w:val="40"/>
              <w:kinsoku w:val="0"/>
              <w:overflowPunct w:val="0"/>
              <w:spacing w:line="245" w:lineRule="exact"/>
              <w:ind w:left="111"/>
              <w:rPr>
                <w:rFonts w:ascii="宋体"/>
                <w:color w:val="auto"/>
                <w:sz w:val="18"/>
                <w:szCs w:val="18"/>
              </w:rPr>
            </w:pPr>
            <w:r>
              <w:rPr>
                <w:rFonts w:hint="eastAsia" w:ascii="宋体" w:hAnsi="宋体" w:cs="宋体"/>
                <w:color w:val="auto"/>
                <w:spacing w:val="-16"/>
                <w:sz w:val="18"/>
                <w:szCs w:val="18"/>
              </w:rPr>
              <w:t>序</w:t>
            </w:r>
            <w:r>
              <w:rPr>
                <w:rFonts w:hint="eastAsia" w:ascii="宋体" w:hAnsi="宋体" w:cs="宋体"/>
                <w:color w:val="auto"/>
                <w:sz w:val="18"/>
                <w:szCs w:val="18"/>
              </w:rPr>
              <w:t>号</w:t>
            </w:r>
          </w:p>
        </w:tc>
        <w:tc>
          <w:tcPr>
            <w:tcW w:w="2523" w:type="dxa"/>
            <w:tcBorders>
              <w:tl2br w:val="nil"/>
              <w:tr2bl w:val="nil"/>
            </w:tcBorders>
          </w:tcPr>
          <w:p>
            <w:pPr>
              <w:pStyle w:val="40"/>
              <w:kinsoku w:val="0"/>
              <w:overflowPunct w:val="0"/>
              <w:spacing w:line="245" w:lineRule="exact"/>
              <w:ind w:left="342" w:leftChars="163" w:firstLine="273" w:firstLineChars="150"/>
              <w:rPr>
                <w:rFonts w:ascii="宋体"/>
                <w:color w:val="auto"/>
                <w:sz w:val="18"/>
                <w:szCs w:val="18"/>
              </w:rPr>
            </w:pPr>
            <w:r>
              <w:rPr>
                <w:rFonts w:hint="eastAsia" w:ascii="宋体" w:hAnsi="宋体" w:cs="宋体"/>
                <w:color w:val="auto"/>
                <w:spacing w:val="1"/>
                <w:sz w:val="18"/>
                <w:szCs w:val="18"/>
              </w:rPr>
              <w:t>材料</w:t>
            </w:r>
            <w:r>
              <w:rPr>
                <w:rFonts w:hint="eastAsia" w:ascii="宋体" w:hAnsi="宋体" w:cs="宋体"/>
                <w:color w:val="auto"/>
                <w:sz w:val="18"/>
                <w:szCs w:val="18"/>
              </w:rPr>
              <w:t>名称</w:t>
            </w:r>
          </w:p>
        </w:tc>
        <w:tc>
          <w:tcPr>
            <w:tcW w:w="1191" w:type="dxa"/>
            <w:tcBorders>
              <w:tl2br w:val="nil"/>
              <w:tr2bl w:val="nil"/>
            </w:tcBorders>
          </w:tcPr>
          <w:p>
            <w:pPr>
              <w:pStyle w:val="40"/>
              <w:kinsoku w:val="0"/>
              <w:overflowPunct w:val="0"/>
              <w:spacing w:line="245" w:lineRule="exact"/>
              <w:ind w:left="374"/>
              <w:rPr>
                <w:rFonts w:ascii="宋体"/>
                <w:color w:val="auto"/>
                <w:sz w:val="18"/>
                <w:szCs w:val="18"/>
              </w:rPr>
            </w:pPr>
            <w:r>
              <w:rPr>
                <w:rFonts w:hint="eastAsia" w:ascii="宋体" w:hAnsi="宋体" w:cs="宋体"/>
                <w:color w:val="auto"/>
                <w:spacing w:val="1"/>
                <w:sz w:val="18"/>
                <w:szCs w:val="18"/>
              </w:rPr>
              <w:t>材料</w:t>
            </w:r>
            <w:r>
              <w:rPr>
                <w:rFonts w:hint="eastAsia" w:ascii="宋体" w:hAnsi="宋体" w:cs="宋体"/>
                <w:color w:val="auto"/>
                <w:sz w:val="18"/>
                <w:szCs w:val="18"/>
              </w:rPr>
              <w:t>形式</w:t>
            </w:r>
          </w:p>
        </w:tc>
        <w:tc>
          <w:tcPr>
            <w:tcW w:w="1146" w:type="dxa"/>
            <w:tcBorders>
              <w:tl2br w:val="nil"/>
              <w:tr2bl w:val="nil"/>
            </w:tcBorders>
          </w:tcPr>
          <w:p>
            <w:pPr>
              <w:pStyle w:val="40"/>
              <w:kinsoku w:val="0"/>
              <w:overflowPunct w:val="0"/>
              <w:spacing w:line="245" w:lineRule="exact"/>
              <w:ind w:left="109" w:leftChars="52" w:firstLine="164" w:firstLineChars="100"/>
              <w:rPr>
                <w:rFonts w:ascii="宋体"/>
                <w:color w:val="auto"/>
                <w:sz w:val="18"/>
                <w:szCs w:val="18"/>
              </w:rPr>
            </w:pPr>
            <w:r>
              <w:rPr>
                <w:rFonts w:hint="eastAsia" w:ascii="宋体" w:hAnsi="宋体" w:cs="宋体"/>
                <w:color w:val="auto"/>
                <w:spacing w:val="-8"/>
                <w:sz w:val="18"/>
                <w:szCs w:val="18"/>
              </w:rPr>
              <w:t>份</w:t>
            </w:r>
            <w:r>
              <w:rPr>
                <w:rFonts w:hint="eastAsia" w:ascii="宋体" w:hAnsi="宋体" w:cs="宋体"/>
                <w:color w:val="auto"/>
                <w:sz w:val="18"/>
                <w:szCs w:val="18"/>
              </w:rPr>
              <w:t>数</w:t>
            </w:r>
          </w:p>
        </w:tc>
        <w:tc>
          <w:tcPr>
            <w:tcW w:w="3174" w:type="dxa"/>
            <w:tcBorders>
              <w:tl2br w:val="nil"/>
              <w:tr2bl w:val="nil"/>
            </w:tcBorders>
          </w:tcPr>
          <w:p>
            <w:pPr>
              <w:pStyle w:val="40"/>
              <w:kinsoku w:val="0"/>
              <w:overflowPunct w:val="0"/>
              <w:spacing w:line="245" w:lineRule="exact"/>
              <w:ind w:left="4"/>
              <w:jc w:val="center"/>
              <w:rPr>
                <w:color w:val="auto"/>
              </w:rPr>
            </w:pPr>
            <w:r>
              <w:rPr>
                <w:rFonts w:hint="eastAsia" w:ascii="宋体" w:cs="宋体"/>
                <w:color w:val="auto"/>
                <w:spacing w:val="1"/>
                <w:sz w:val="18"/>
                <w:szCs w:val="18"/>
              </w:rPr>
              <w:t>其他</w:t>
            </w:r>
            <w:r>
              <w:rPr>
                <w:rFonts w:hint="eastAsia" w:ascii="宋体" w:cs="宋体"/>
                <w:color w:val="auto"/>
                <w:sz w:val="18"/>
                <w:szCs w:val="18"/>
              </w:rPr>
              <w:t>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5" w:hRule="exact"/>
        </w:trPr>
        <w:tc>
          <w:tcPr>
            <w:tcW w:w="540" w:type="dxa"/>
            <w:tcBorders>
              <w:tl2br w:val="nil"/>
              <w:tr2bl w:val="nil"/>
            </w:tcBorders>
          </w:tcPr>
          <w:p>
            <w:pPr>
              <w:pStyle w:val="40"/>
              <w:kinsoku w:val="0"/>
              <w:overflowPunct w:val="0"/>
              <w:spacing w:line="244" w:lineRule="exact"/>
              <w:ind w:right="172"/>
              <w:jc w:val="center"/>
              <w:rPr>
                <w:rFonts w:ascii="宋体" w:hAnsi="宋体" w:cs="宋体"/>
                <w:color w:val="auto"/>
              </w:rPr>
            </w:pPr>
            <w:r>
              <w:rPr>
                <w:rFonts w:hint="eastAsia" w:ascii="宋体" w:hAnsi="宋体" w:cs="宋体"/>
                <w:color w:val="auto"/>
              </w:rPr>
              <w:t xml:space="preserve">  1</w:t>
            </w:r>
          </w:p>
        </w:tc>
        <w:tc>
          <w:tcPr>
            <w:tcW w:w="2523" w:type="dxa"/>
            <w:tcBorders>
              <w:tl2br w:val="nil"/>
              <w:tr2bl w:val="nil"/>
            </w:tcBorders>
          </w:tcPr>
          <w:p>
            <w:pPr>
              <w:pStyle w:val="40"/>
              <w:kinsoku w:val="0"/>
              <w:overflowPunct w:val="0"/>
              <w:spacing w:line="244" w:lineRule="exact"/>
              <w:jc w:val="center"/>
              <w:rPr>
                <w:rFonts w:ascii="宋体" w:hAnsi="宋体" w:cs="宋体"/>
                <w:color w:val="auto"/>
              </w:rPr>
            </w:pPr>
            <w:r>
              <w:rPr>
                <w:rFonts w:hint="eastAsia" w:ascii="宋体" w:hAnsi="宋体" w:cs="宋体"/>
                <w:color w:val="auto"/>
              </w:rPr>
              <w:t>企业申请</w:t>
            </w:r>
          </w:p>
        </w:tc>
        <w:tc>
          <w:tcPr>
            <w:tcW w:w="1191" w:type="dxa"/>
            <w:tcBorders>
              <w:tl2br w:val="nil"/>
              <w:tr2bl w:val="nil"/>
            </w:tcBorders>
          </w:tcPr>
          <w:p>
            <w:pPr>
              <w:pStyle w:val="40"/>
              <w:kinsoku w:val="0"/>
              <w:overflowPunct w:val="0"/>
              <w:spacing w:line="244" w:lineRule="exact"/>
              <w:ind w:right="536"/>
              <w:rPr>
                <w:rFonts w:ascii="宋体"/>
                <w:color w:val="auto"/>
              </w:rPr>
            </w:pPr>
            <w:r>
              <w:rPr>
                <w:rFonts w:hint="eastAsia" w:ascii="宋体" w:hAnsi="宋体" w:cs="宋体"/>
                <w:color w:val="auto"/>
              </w:rPr>
              <w:t>原件</w:t>
            </w:r>
          </w:p>
        </w:tc>
        <w:tc>
          <w:tcPr>
            <w:tcW w:w="1146" w:type="dxa"/>
            <w:tcBorders>
              <w:tl2br w:val="nil"/>
              <w:tr2bl w:val="nil"/>
            </w:tcBorders>
          </w:tcPr>
          <w:p>
            <w:pPr>
              <w:pStyle w:val="40"/>
              <w:kinsoku w:val="0"/>
              <w:overflowPunct w:val="0"/>
              <w:spacing w:line="244" w:lineRule="exact"/>
              <w:jc w:val="both"/>
              <w:rPr>
                <w:rFonts w:ascii="宋体"/>
                <w:color w:val="auto"/>
              </w:rPr>
            </w:pPr>
            <w:r>
              <w:rPr>
                <w:rFonts w:hint="eastAsia" w:ascii="宋体" w:hAnsi="宋体" w:cs="宋体"/>
                <w:color w:val="auto"/>
              </w:rPr>
              <w:t>原件3份</w:t>
            </w:r>
          </w:p>
        </w:tc>
        <w:tc>
          <w:tcPr>
            <w:tcW w:w="3174" w:type="dxa"/>
            <w:vMerge w:val="restart"/>
            <w:tcBorders>
              <w:tl2br w:val="nil"/>
              <w:tr2bl w:val="nil"/>
            </w:tcBorders>
          </w:tcPr>
          <w:p>
            <w:pPr>
              <w:pStyle w:val="40"/>
              <w:kinsoku w:val="0"/>
              <w:overflowPunct w:val="0"/>
              <w:spacing w:line="260" w:lineRule="exact"/>
              <w:jc w:val="both"/>
              <w:rPr>
                <w:rFonts w:ascii="宋体" w:hAnsi="宋体" w:cs="宋体"/>
                <w:color w:val="auto"/>
                <w:sz w:val="18"/>
                <w:szCs w:val="18"/>
              </w:rPr>
            </w:pPr>
            <w:r>
              <w:rPr>
                <w:rFonts w:hint="eastAsia" w:ascii="宋体" w:hAnsi="宋体" w:cs="宋体"/>
                <w:color w:val="auto"/>
                <w:sz w:val="18"/>
                <w:szCs w:val="18"/>
              </w:rPr>
              <w:t>（1）</w:t>
            </w:r>
            <w:r>
              <w:rPr>
                <w:rFonts w:hint="eastAsia" w:ascii="宋体" w:hAnsi="宋体" w:cs="宋体"/>
                <w:color w:val="auto"/>
                <w:spacing w:val="-16"/>
                <w:sz w:val="18"/>
                <w:szCs w:val="18"/>
              </w:rPr>
              <w:t>复印</w:t>
            </w:r>
            <w:r>
              <w:rPr>
                <w:rFonts w:hint="eastAsia" w:ascii="宋体" w:hAnsi="宋体" w:cs="宋体"/>
                <w:color w:val="auto"/>
                <w:spacing w:val="-17"/>
                <w:sz w:val="18"/>
                <w:szCs w:val="18"/>
              </w:rPr>
              <w:t>件</w:t>
            </w:r>
            <w:r>
              <w:rPr>
                <w:rFonts w:hint="eastAsia" w:ascii="宋体" w:hAnsi="宋体" w:cs="宋体"/>
                <w:color w:val="auto"/>
                <w:spacing w:val="-16"/>
                <w:sz w:val="18"/>
                <w:szCs w:val="18"/>
              </w:rPr>
              <w:t>应选</w:t>
            </w:r>
            <w:r>
              <w:rPr>
                <w:rFonts w:hint="eastAsia" w:ascii="宋体" w:hAnsi="宋体" w:cs="宋体"/>
                <w:color w:val="auto"/>
                <w:spacing w:val="-17"/>
                <w:sz w:val="18"/>
                <w:szCs w:val="18"/>
              </w:rPr>
              <w:t>用</w:t>
            </w:r>
            <w:r>
              <w:rPr>
                <w:rFonts w:hint="eastAsia" w:ascii="宋体" w:hAnsi="宋体" w:cs="宋体"/>
                <w:color w:val="auto"/>
                <w:spacing w:val="-9"/>
                <w:sz w:val="18"/>
                <w:szCs w:val="18"/>
              </w:rPr>
              <w:t>A</w:t>
            </w:r>
            <w:r>
              <w:rPr>
                <w:rFonts w:hint="eastAsia" w:ascii="宋体" w:hAnsi="宋体" w:cs="宋体"/>
                <w:color w:val="auto"/>
                <w:spacing w:val="-8"/>
                <w:sz w:val="18"/>
                <w:szCs w:val="18"/>
              </w:rPr>
              <w:t>4</w:t>
            </w:r>
            <w:r>
              <w:rPr>
                <w:rFonts w:hint="eastAsia" w:ascii="宋体" w:hAnsi="宋体" w:cs="宋体"/>
                <w:color w:val="auto"/>
                <w:spacing w:val="-16"/>
                <w:sz w:val="18"/>
                <w:szCs w:val="18"/>
              </w:rPr>
              <w:t>纸张，同时</w:t>
            </w:r>
            <w:r>
              <w:rPr>
                <w:rFonts w:hint="eastAsia" w:ascii="宋体" w:hAnsi="宋体" w:cs="宋体"/>
                <w:color w:val="auto"/>
                <w:spacing w:val="-17"/>
                <w:sz w:val="18"/>
                <w:szCs w:val="18"/>
              </w:rPr>
              <w:t>加</w:t>
            </w:r>
            <w:r>
              <w:rPr>
                <w:rFonts w:hint="eastAsia" w:ascii="宋体" w:hAnsi="宋体" w:cs="宋体"/>
                <w:color w:val="auto"/>
                <w:spacing w:val="-16"/>
                <w:sz w:val="18"/>
                <w:szCs w:val="18"/>
              </w:rPr>
              <w:t>盖公</w:t>
            </w:r>
            <w:r>
              <w:rPr>
                <w:rFonts w:hint="eastAsia" w:ascii="宋体" w:hAnsi="宋体" w:cs="宋体"/>
                <w:color w:val="auto"/>
                <w:spacing w:val="-17"/>
                <w:sz w:val="18"/>
                <w:szCs w:val="18"/>
              </w:rPr>
              <w:t>章</w:t>
            </w:r>
            <w:r>
              <w:rPr>
                <w:rFonts w:hint="eastAsia" w:ascii="宋体" w:hAnsi="宋体" w:cs="宋体"/>
                <w:color w:val="auto"/>
                <w:sz w:val="18"/>
                <w:szCs w:val="18"/>
              </w:rPr>
              <w:t>。</w:t>
            </w:r>
          </w:p>
          <w:p>
            <w:pPr>
              <w:pStyle w:val="40"/>
              <w:kinsoku w:val="0"/>
              <w:overflowPunct w:val="0"/>
              <w:spacing w:line="260" w:lineRule="exact"/>
              <w:jc w:val="both"/>
              <w:rPr>
                <w:rFonts w:ascii="宋体" w:hAnsi="宋体" w:cs="宋体"/>
                <w:color w:val="auto"/>
                <w:sz w:val="18"/>
                <w:szCs w:val="18"/>
              </w:rPr>
            </w:pPr>
            <w:r>
              <w:rPr>
                <w:rFonts w:hint="eastAsia" w:ascii="宋体" w:hAnsi="宋体" w:cs="宋体"/>
                <w:color w:val="auto"/>
                <w:sz w:val="18"/>
                <w:szCs w:val="18"/>
              </w:rPr>
              <w:t>（2）填写内容请采用小4号仿宋字。</w:t>
            </w:r>
          </w:p>
          <w:p>
            <w:pPr>
              <w:pStyle w:val="40"/>
              <w:kinsoku w:val="0"/>
              <w:overflowPunct w:val="0"/>
              <w:spacing w:line="260" w:lineRule="exact"/>
              <w:jc w:val="both"/>
              <w:rPr>
                <w:rFonts w:ascii="宋体" w:hAnsi="宋体" w:cs="宋体"/>
                <w:color w:val="auto"/>
                <w:sz w:val="18"/>
                <w:szCs w:val="18"/>
              </w:rPr>
            </w:pPr>
            <w:r>
              <w:rPr>
                <w:rFonts w:hint="eastAsia" w:ascii="宋体" w:hAnsi="宋体" w:cs="宋体"/>
                <w:color w:val="auto"/>
                <w:sz w:val="18"/>
                <w:szCs w:val="18"/>
              </w:rPr>
              <w:t>（3）文件应合法、有效。</w:t>
            </w:r>
          </w:p>
          <w:p>
            <w:pPr>
              <w:rPr>
                <w:rFonts w:ascii="宋体"/>
                <w:color w:val="auto"/>
                <w:sz w:val="18"/>
                <w:szCs w:val="18"/>
              </w:rPr>
            </w:pPr>
            <w:r>
              <w:rPr>
                <w:rFonts w:hint="eastAsia" w:ascii="宋体"/>
                <w:color w:val="auto"/>
                <w:sz w:val="18"/>
                <w:szCs w:val="18"/>
              </w:rPr>
              <w:t>（4）</w:t>
            </w:r>
            <w:r>
              <w:rPr>
                <w:rFonts w:hint="eastAsia" w:ascii="宋体" w:hAnsi="宋体" w:cs="宋体"/>
                <w:color w:val="auto"/>
                <w:sz w:val="18"/>
                <w:szCs w:val="18"/>
              </w:rPr>
              <w:t>证明文件应合法、有效（遗失情形需提供）。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8" w:hRule="exact"/>
        </w:trPr>
        <w:tc>
          <w:tcPr>
            <w:tcW w:w="540" w:type="dxa"/>
            <w:tcBorders>
              <w:tl2br w:val="nil"/>
              <w:tr2bl w:val="nil"/>
            </w:tcBorders>
          </w:tcPr>
          <w:p>
            <w:pPr>
              <w:pStyle w:val="40"/>
              <w:kinsoku w:val="0"/>
              <w:overflowPunct w:val="0"/>
              <w:ind w:right="172"/>
              <w:jc w:val="center"/>
              <w:rPr>
                <w:rFonts w:ascii="宋体" w:hAnsi="宋体" w:cs="宋体"/>
                <w:color w:val="auto"/>
              </w:rPr>
            </w:pPr>
            <w:r>
              <w:rPr>
                <w:rFonts w:hint="eastAsia" w:ascii="宋体" w:hAnsi="宋体" w:cs="宋体"/>
                <w:color w:val="auto"/>
              </w:rPr>
              <w:t xml:space="preserve">  2</w:t>
            </w:r>
          </w:p>
        </w:tc>
        <w:tc>
          <w:tcPr>
            <w:tcW w:w="2523" w:type="dxa"/>
            <w:tcBorders>
              <w:tl2br w:val="nil"/>
              <w:tr2bl w:val="nil"/>
            </w:tcBorders>
          </w:tcPr>
          <w:p>
            <w:pPr>
              <w:pStyle w:val="40"/>
              <w:kinsoku w:val="0"/>
              <w:overflowPunct w:val="0"/>
              <w:spacing w:before="33"/>
              <w:ind w:right="33"/>
              <w:jc w:val="center"/>
              <w:rPr>
                <w:rFonts w:ascii="宋体" w:hAnsi="宋体" w:cs="宋体"/>
                <w:color w:val="auto"/>
              </w:rPr>
            </w:pPr>
            <w:r>
              <w:rPr>
                <w:rFonts w:hint="eastAsia" w:ascii="宋体" w:hAnsi="宋体" w:cs="宋体"/>
                <w:color w:val="auto"/>
              </w:rPr>
              <w:t>承诺书</w:t>
            </w:r>
          </w:p>
        </w:tc>
        <w:tc>
          <w:tcPr>
            <w:tcW w:w="1191" w:type="dxa"/>
            <w:tcBorders>
              <w:tl2br w:val="nil"/>
              <w:tr2bl w:val="nil"/>
            </w:tcBorders>
          </w:tcPr>
          <w:p>
            <w:pPr>
              <w:pStyle w:val="40"/>
              <w:kinsoku w:val="0"/>
              <w:overflowPunct w:val="0"/>
              <w:spacing w:line="244" w:lineRule="exact"/>
              <w:ind w:right="536"/>
              <w:rPr>
                <w:rFonts w:ascii="宋体"/>
                <w:color w:val="auto"/>
              </w:rPr>
            </w:pPr>
            <w:r>
              <w:rPr>
                <w:rFonts w:hint="eastAsia" w:ascii="宋体" w:hAnsi="宋体" w:cs="宋体"/>
                <w:color w:val="auto"/>
              </w:rPr>
              <w:t>原件</w:t>
            </w:r>
          </w:p>
          <w:p>
            <w:pPr>
              <w:pStyle w:val="40"/>
              <w:kinsoku w:val="0"/>
              <w:overflowPunct w:val="0"/>
              <w:rPr>
                <w:rFonts w:ascii="宋体"/>
                <w:color w:val="auto"/>
              </w:rPr>
            </w:pPr>
          </w:p>
        </w:tc>
        <w:tc>
          <w:tcPr>
            <w:tcW w:w="1146" w:type="dxa"/>
            <w:tcBorders>
              <w:tl2br w:val="nil"/>
              <w:tr2bl w:val="nil"/>
            </w:tcBorders>
          </w:tcPr>
          <w:p>
            <w:pPr>
              <w:pStyle w:val="40"/>
              <w:kinsoku w:val="0"/>
              <w:overflowPunct w:val="0"/>
              <w:jc w:val="both"/>
              <w:rPr>
                <w:rFonts w:ascii="宋体"/>
                <w:color w:val="auto"/>
              </w:rPr>
            </w:pPr>
            <w:r>
              <w:rPr>
                <w:rFonts w:hint="eastAsia" w:ascii="宋体" w:hAnsi="宋体" w:cs="宋体"/>
                <w:color w:val="auto"/>
              </w:rPr>
              <w:t>原件3份</w:t>
            </w:r>
          </w:p>
        </w:tc>
        <w:tc>
          <w:tcPr>
            <w:tcW w:w="3174" w:type="dxa"/>
            <w:vMerge w:val="continue"/>
            <w:tcBorders>
              <w:tl2br w:val="nil"/>
              <w:tr2bl w:val="nil"/>
            </w:tcBorders>
          </w:tcPr>
          <w:p>
            <w:pPr>
              <w:pStyle w:val="40"/>
              <w:kinsoku w:val="0"/>
              <w:overflowPunct w:val="0"/>
              <w:ind w:left="102"/>
              <w:rPr>
                <w:color w:val="auto"/>
              </w:rPr>
            </w:pPr>
          </w:p>
        </w:tc>
      </w:tr>
    </w:tbl>
    <w:p>
      <w:pPr>
        <w:spacing w:line="360" w:lineRule="exac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注：申请事项相关的材料一式3份。</w:t>
      </w:r>
    </w:p>
    <w:p>
      <w:pPr>
        <w:spacing w:line="360" w:lineRule="exact"/>
        <w:rPr>
          <w:rFonts w:ascii="黑体" w:hAnsi="黑体" w:eastAsia="黑体" w:cs="黑体"/>
          <w:color w:val="auto"/>
          <w:sz w:val="24"/>
          <w:szCs w:val="24"/>
        </w:rPr>
      </w:pPr>
      <w:r>
        <w:rPr>
          <w:rFonts w:hint="eastAsia" w:asciiTheme="minorEastAsia" w:hAnsiTheme="minorEastAsia" w:eastAsiaTheme="minorEastAsia" w:cstheme="minorEastAsia"/>
          <w:b/>
          <w:bCs/>
          <w:color w:val="auto"/>
        </w:rPr>
        <w:t>注：请企业务必将所有申请资料的电子档发至邮箱：yxscsl@126.com ；不发者不予办理行政许可证。</w:t>
      </w:r>
    </w:p>
    <w:p>
      <w:pPr>
        <w:adjustRightInd w:val="0"/>
        <w:snapToGrid w:val="0"/>
        <w:spacing w:line="400" w:lineRule="exact"/>
        <w:ind w:firstLine="480" w:firstLineChars="200"/>
        <w:rPr>
          <w:rFonts w:ascii="黑体" w:hAnsi="黑体" w:eastAsia="黑体" w:cs="黑体"/>
          <w:b w:val="0"/>
          <w:bCs w:val="0"/>
          <w:color w:val="auto"/>
          <w:sz w:val="24"/>
          <w:szCs w:val="24"/>
        </w:rPr>
      </w:pPr>
      <w:r>
        <w:rPr>
          <w:rFonts w:hint="eastAsia" w:ascii="黑体" w:hAnsi="黑体" w:eastAsia="黑体" w:cs="黑体"/>
          <w:b w:val="0"/>
          <w:bCs w:val="0"/>
          <w:color w:val="auto"/>
          <w:sz w:val="24"/>
          <w:szCs w:val="24"/>
        </w:rPr>
        <w:t>八、办结时限</w:t>
      </w:r>
      <w:r>
        <w:rPr>
          <w:rFonts w:ascii="黑体" w:hAnsi="黑体" w:eastAsia="黑体" w:cs="黑体"/>
          <w:b w:val="0"/>
          <w:bCs w:val="0"/>
          <w:color w:val="auto"/>
          <w:sz w:val="24"/>
          <w:szCs w:val="24"/>
        </w:rPr>
        <w:t xml:space="preserve"> </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承诺办理时限：10工作日，</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法定办理时限：5工作日，</w:t>
      </w:r>
    </w:p>
    <w:p>
      <w:pPr>
        <w:adjustRightInd w:val="0"/>
        <w:snapToGrid w:val="0"/>
        <w:spacing w:line="400" w:lineRule="exact"/>
        <w:ind w:firstLine="480" w:firstLineChars="200"/>
        <w:rPr>
          <w:rFonts w:ascii="黑体" w:hAnsi="黑体" w:eastAsia="黑体" w:cs="黑体"/>
          <w:b w:val="0"/>
          <w:bCs w:val="0"/>
          <w:color w:val="auto"/>
          <w:sz w:val="24"/>
          <w:szCs w:val="24"/>
        </w:rPr>
      </w:pPr>
      <w:r>
        <w:rPr>
          <w:rFonts w:hint="eastAsia" w:ascii="黑体" w:hAnsi="黑体" w:eastAsia="黑体" w:cs="黑体"/>
          <w:b w:val="0"/>
          <w:bCs w:val="0"/>
          <w:color w:val="auto"/>
          <w:sz w:val="24"/>
          <w:szCs w:val="24"/>
        </w:rPr>
        <w:t>九、许可收费及依据</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本许可事项不收费。</w:t>
      </w:r>
    </w:p>
    <w:p>
      <w:pPr>
        <w:adjustRightInd w:val="0"/>
        <w:snapToGrid w:val="0"/>
        <w:spacing w:line="400" w:lineRule="exact"/>
        <w:ind w:firstLine="480" w:firstLineChars="200"/>
        <w:rPr>
          <w:rFonts w:ascii="黑体" w:hAnsi="黑体" w:eastAsia="黑体" w:cs="黑体"/>
          <w:b w:val="0"/>
          <w:bCs w:val="0"/>
          <w:color w:val="auto"/>
          <w:sz w:val="24"/>
          <w:szCs w:val="24"/>
        </w:rPr>
      </w:pPr>
      <w:r>
        <w:rPr>
          <w:rFonts w:hint="eastAsia" w:ascii="黑体" w:hAnsi="黑体" w:eastAsia="黑体" w:cs="黑体"/>
          <w:b w:val="0"/>
          <w:bCs w:val="0"/>
          <w:color w:val="auto"/>
          <w:sz w:val="24"/>
          <w:szCs w:val="24"/>
        </w:rPr>
        <w:t>十、办理流程</w:t>
      </w:r>
    </w:p>
    <w:p>
      <w:pPr>
        <w:spacing w:line="400" w:lineRule="exact"/>
        <w:ind w:firstLine="482" w:firstLineChars="200"/>
        <w:outlineLvl w:val="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rPr>
        <w:t>申请</w:t>
      </w:r>
      <w:r>
        <w:rPr>
          <w:rFonts w:ascii="宋体" w:hAnsi="宋体" w:cs="宋体"/>
          <w:b/>
          <w:bCs/>
          <w:color w:val="auto"/>
          <w:sz w:val="24"/>
          <w:szCs w:val="24"/>
        </w:rPr>
        <w:t xml:space="preserve"> </w:t>
      </w:r>
    </w:p>
    <w:p>
      <w:pPr>
        <w:pStyle w:val="30"/>
        <w:ind w:firstLine="420" w:firstLineChars="175"/>
        <w:rPr>
          <w:rFonts w:hAnsi="宋体" w:cs="Times New Roman"/>
          <w:color w:val="auto"/>
          <w:kern w:val="2"/>
          <w:sz w:val="24"/>
          <w:szCs w:val="24"/>
        </w:rPr>
      </w:pPr>
      <w:r>
        <w:rPr>
          <w:rFonts w:hAnsi="宋体" w:cs="Times New Roman"/>
          <w:color w:val="auto"/>
          <w:kern w:val="2"/>
          <w:sz w:val="24"/>
          <w:szCs w:val="24"/>
        </w:rPr>
        <w:t>1.</w:t>
      </w:r>
      <w:r>
        <w:rPr>
          <w:rFonts w:hint="eastAsia" w:hAnsi="宋体" w:cs="Times New Roman"/>
          <w:color w:val="auto"/>
          <w:kern w:val="2"/>
          <w:sz w:val="24"/>
          <w:szCs w:val="24"/>
        </w:rPr>
        <w:t>提交方式</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w:t>
      </w:r>
      <w:r>
        <w:rPr>
          <w:rFonts w:hAnsi="宋体" w:cs="Times New Roman"/>
          <w:color w:val="auto"/>
          <w:kern w:val="2"/>
          <w:sz w:val="24"/>
          <w:szCs w:val="24"/>
        </w:rPr>
        <w:t>1</w:t>
      </w:r>
      <w:r>
        <w:rPr>
          <w:rFonts w:hint="eastAsia" w:hAnsi="宋体" w:cs="Times New Roman"/>
          <w:color w:val="auto"/>
          <w:kern w:val="2"/>
          <w:sz w:val="24"/>
          <w:szCs w:val="24"/>
        </w:rPr>
        <w:t>）窗口提交</w:t>
      </w:r>
      <w:r>
        <w:rPr>
          <w:rFonts w:hAnsi="宋体" w:cs="Times New Roman"/>
          <w:color w:val="auto"/>
          <w:kern w:val="2"/>
          <w:sz w:val="24"/>
          <w:szCs w:val="24"/>
        </w:rPr>
        <w:t xml:space="preserve"> </w:t>
      </w:r>
      <w:r>
        <w:rPr>
          <w:rFonts w:hint="eastAsia" w:hAnsi="宋体" w:cs="Times New Roman"/>
          <w:color w:val="auto"/>
          <w:kern w:val="2"/>
          <w:sz w:val="24"/>
          <w:szCs w:val="24"/>
        </w:rPr>
        <w:t xml:space="preserve">：玉溪市红塔区太极路中段亚太汽车城内玉溪市政务服务中心T区1-4号窗口  </w:t>
      </w:r>
    </w:p>
    <w:p>
      <w:pPr>
        <w:adjustRightInd w:val="0"/>
        <w:snapToGrid w:val="0"/>
        <w:ind w:firstLine="480" w:firstLineChars="200"/>
        <w:rPr>
          <w:rFonts w:ascii="宋体" w:hAnsi="宋体" w:cs="宋体"/>
          <w:color w:val="auto"/>
          <w:kern w:val="0"/>
          <w:sz w:val="24"/>
          <w:szCs w:val="24"/>
          <w:lang w:bidi="ar"/>
        </w:rPr>
      </w:pPr>
      <w:r>
        <w:rPr>
          <w:rFonts w:hint="eastAsia" w:hAnsi="宋体" w:cs="Times New Roman"/>
          <w:color w:val="auto"/>
          <w:kern w:val="2"/>
          <w:sz w:val="24"/>
          <w:szCs w:val="24"/>
        </w:rPr>
        <w:t>提交时间：星期一至星期五上午9:00-12:00，下午13:00-17:00（节假日除外）</w:t>
      </w:r>
      <w:r>
        <w:rPr>
          <w:rFonts w:hint="eastAsia" w:hAnsi="宋体"/>
          <w:color w:val="auto"/>
          <w:sz w:val="24"/>
          <w:szCs w:val="24"/>
        </w:rPr>
        <w:t>（2）</w:t>
      </w:r>
      <w:r>
        <w:rPr>
          <w:rFonts w:hint="eastAsia" w:ascii="宋体" w:hAnsi="宋体" w:cs="宋体"/>
          <w:color w:val="auto"/>
          <w:kern w:val="0"/>
          <w:sz w:val="24"/>
          <w:szCs w:val="24"/>
          <w:lang w:bidi="ar"/>
        </w:rPr>
        <w:t>网络受理</w:t>
      </w:r>
    </w:p>
    <w:p>
      <w:pPr>
        <w:adjustRightInd w:val="0"/>
        <w:snapToGrid w:val="0"/>
        <w:ind w:firstLine="480" w:firstLineChars="200"/>
        <w:rPr>
          <w:rFonts w:ascii="宋体" w:hAnsi="宋体" w:cs="宋体"/>
          <w:color w:val="auto"/>
          <w:kern w:val="0"/>
          <w:sz w:val="24"/>
          <w:szCs w:val="24"/>
          <w:lang w:bidi="ar"/>
        </w:rPr>
      </w:pPr>
      <w:r>
        <w:rPr>
          <w:rFonts w:hint="eastAsia" w:ascii="宋体" w:hAnsi="宋体" w:cs="宋体"/>
          <w:color w:val="auto"/>
          <w:kern w:val="0"/>
          <w:sz w:val="24"/>
          <w:szCs w:val="24"/>
          <w:lang w:bidi="ar"/>
        </w:rPr>
        <w:t>网址</w:t>
      </w:r>
      <w:r>
        <w:rPr>
          <w:rFonts w:hint="eastAsia" w:ascii="宋体" w:hAnsi="宋体" w:cs="宋体"/>
          <w:color w:val="auto"/>
          <w:kern w:val="0"/>
          <w:sz w:val="24"/>
          <w:szCs w:val="24"/>
          <w:lang w:bidi="ar"/>
        </w:rPr>
        <w:t>：</w:t>
      </w:r>
      <w:r>
        <w:rPr>
          <w:color w:val="auto"/>
          <w:sz w:val="24"/>
          <w:szCs w:val="24"/>
        </w:rPr>
        <w:fldChar w:fldCharType="begin"/>
      </w:r>
      <w:r>
        <w:rPr>
          <w:color w:val="auto"/>
          <w:sz w:val="24"/>
          <w:szCs w:val="24"/>
        </w:rPr>
        <w:instrText xml:space="preserve"> HYPERLINK "https://zwfw.yn.gov.cn/portal/" \l "/home。" </w:instrText>
      </w:r>
      <w:r>
        <w:rPr>
          <w:color w:val="auto"/>
          <w:sz w:val="24"/>
          <w:szCs w:val="24"/>
        </w:rPr>
        <w:fldChar w:fldCharType="separate"/>
      </w:r>
      <w:r>
        <w:rPr>
          <w:rFonts w:ascii="宋体" w:hAnsi="宋体" w:cs="宋体"/>
          <w:color w:val="auto"/>
          <w:kern w:val="0"/>
          <w:sz w:val="24"/>
          <w:szCs w:val="24"/>
          <w:lang w:bidi="ar"/>
        </w:rPr>
        <w:t>https://zwfw.yn.gov.cn/portal/#/home。“云南政务服务网”</w:t>
      </w:r>
      <w:r>
        <w:rPr>
          <w:rFonts w:ascii="宋体" w:hAnsi="宋体" w:cs="宋体"/>
          <w:color w:val="auto"/>
          <w:kern w:val="0"/>
          <w:sz w:val="24"/>
          <w:szCs w:val="24"/>
          <w:lang w:bidi="ar"/>
        </w:rPr>
        <w:fldChar w:fldCharType="end"/>
      </w:r>
    </w:p>
    <w:p>
      <w:pPr>
        <w:adjustRightInd w:val="0"/>
        <w:snapToGrid w:val="0"/>
        <w:ind w:firstLine="420"/>
        <w:rPr>
          <w:rFonts w:ascii="宋体" w:hAnsi="宋体" w:cs="宋体"/>
          <w:color w:val="auto"/>
          <w:sz w:val="24"/>
          <w:szCs w:val="24"/>
        </w:rPr>
      </w:pPr>
      <w:r>
        <w:rPr>
          <w:rFonts w:hint="eastAsia" w:ascii="宋体" w:hAnsi="宋体"/>
          <w:color w:val="auto"/>
          <w:sz w:val="24"/>
          <w:szCs w:val="24"/>
        </w:rPr>
        <w:t>提交时间</w:t>
      </w:r>
      <w:r>
        <w:rPr>
          <w:rFonts w:hint="eastAsia" w:ascii="宋体" w:hAnsi="宋体" w:cs="宋体"/>
          <w:color w:val="auto"/>
          <w:sz w:val="24"/>
          <w:szCs w:val="24"/>
        </w:rPr>
        <w:t>：全天受理。</w:t>
      </w:r>
    </w:p>
    <w:p>
      <w:pPr>
        <w:spacing w:line="400" w:lineRule="exact"/>
        <w:ind w:firstLine="482" w:firstLineChars="200"/>
        <w:outlineLvl w:val="0"/>
        <w:rPr>
          <w:rFonts w:ascii="宋体" w:hAnsi="宋体" w:cs="宋体"/>
          <w:b/>
          <w:bCs/>
          <w:color w:val="auto"/>
          <w:sz w:val="24"/>
          <w:szCs w:val="24"/>
        </w:rPr>
      </w:pPr>
      <w:r>
        <w:rPr>
          <w:rFonts w:ascii="宋体" w:hAnsi="宋体" w:cs="宋体"/>
          <w:b/>
          <w:bCs/>
          <w:color w:val="auto"/>
          <w:sz w:val="24"/>
          <w:szCs w:val="24"/>
        </w:rPr>
        <w:t>(</w:t>
      </w:r>
      <w:r>
        <w:rPr>
          <w:rFonts w:hint="eastAsia" w:ascii="宋体" w:hAnsi="宋体" w:cs="宋体"/>
          <w:b/>
          <w:bCs/>
          <w:color w:val="auto"/>
          <w:sz w:val="24"/>
          <w:szCs w:val="24"/>
        </w:rPr>
        <w:t>二)受理</w:t>
      </w:r>
    </w:p>
    <w:p>
      <w:pPr>
        <w:ind w:firstLine="480" w:firstLineChars="200"/>
        <w:rPr>
          <w:rFonts w:ascii="Helvetica" w:hAnsi="Helvetica"/>
          <w:color w:val="auto"/>
          <w:sz w:val="24"/>
          <w:szCs w:val="24"/>
          <w:shd w:val="clear" w:color="auto" w:fill="FFFFFF"/>
        </w:rPr>
      </w:pPr>
      <w:r>
        <w:rPr>
          <w:rFonts w:hAnsi="宋体"/>
          <w:color w:val="auto"/>
          <w:sz w:val="24"/>
          <w:szCs w:val="24"/>
        </w:rPr>
        <w:t>对申请材料符合要求的，准予受理，并向</w:t>
      </w:r>
      <w:r>
        <w:rPr>
          <w:rFonts w:hint="eastAsia" w:hAnsi="宋体"/>
          <w:color w:val="auto"/>
          <w:sz w:val="24"/>
          <w:szCs w:val="24"/>
        </w:rPr>
        <w:t>申请人</w:t>
      </w:r>
      <w:r>
        <w:rPr>
          <w:rFonts w:hAnsi="宋体"/>
          <w:color w:val="auto"/>
          <w:sz w:val="24"/>
          <w:szCs w:val="24"/>
        </w:rPr>
        <w:t>发送《受理决定书》。对申请材料不符合要求且可以通过补正达到要求的，将当场一次性告知，自收到申请材料之日起即为受理。</w:t>
      </w:r>
      <w:r>
        <w:rPr>
          <w:rFonts w:hint="eastAsia" w:ascii="宋体" w:hAnsi="宋体"/>
          <w:color w:val="auto"/>
          <w:sz w:val="24"/>
          <w:szCs w:val="24"/>
        </w:rPr>
        <w:t>对初审不合格的，在5日内一次告知申请者需要补正的全部材料，受理日期从材料补正齐全之日算起。不能补正或补正后仍不合格的，不予受理。</w:t>
      </w:r>
      <w:r>
        <w:rPr>
          <w:rFonts w:ascii="Helvetica" w:hAnsi="Helvetica"/>
          <w:color w:val="auto"/>
          <w:sz w:val="24"/>
          <w:szCs w:val="24"/>
          <w:shd w:val="clear" w:color="auto" w:fill="FFFFFF"/>
        </w:rPr>
        <w:t>申请人可</w:t>
      </w:r>
      <w:r>
        <w:rPr>
          <w:rFonts w:hint="eastAsia" w:ascii="Helvetica" w:hAnsi="Helvetica"/>
          <w:color w:val="auto"/>
          <w:sz w:val="24"/>
          <w:szCs w:val="24"/>
          <w:shd w:val="clear" w:color="auto" w:fill="FFFFFF"/>
        </w:rPr>
        <w:t>通过</w:t>
      </w:r>
      <w:r>
        <w:rPr>
          <w:rFonts w:ascii="宋体" w:hAnsi="宋体" w:cs="宋体"/>
          <w:color w:val="auto"/>
          <w:kern w:val="0"/>
          <w:sz w:val="24"/>
          <w:szCs w:val="24"/>
          <w:lang w:bidi="ar"/>
        </w:rPr>
        <w:t>云南政务服务网</w:t>
      </w:r>
      <w:r>
        <w:rPr>
          <w:rFonts w:hint="eastAsia" w:ascii="Helvetica" w:hAnsi="Helvetica"/>
          <w:color w:val="auto"/>
          <w:sz w:val="24"/>
          <w:szCs w:val="24"/>
          <w:shd w:val="clear" w:color="auto" w:fill="FFFFFF"/>
        </w:rPr>
        <w:t>（网址：</w:t>
      </w:r>
      <w:r>
        <w:rPr>
          <w:rFonts w:ascii="宋体" w:hAnsi="宋体" w:cs="宋体"/>
          <w:color w:val="auto"/>
          <w:kern w:val="0"/>
          <w:sz w:val="24"/>
          <w:szCs w:val="24"/>
          <w:lang w:bidi="ar"/>
        </w:rPr>
        <w:t>https://zwfw.yn.gov.cn/portal/#/home</w:t>
      </w:r>
      <w:r>
        <w:rPr>
          <w:rFonts w:hint="eastAsia" w:ascii="宋体" w:hAnsi="宋体" w:cs="宋体"/>
          <w:color w:val="auto"/>
          <w:sz w:val="24"/>
          <w:szCs w:val="24"/>
        </w:rPr>
        <w:t>）</w:t>
      </w:r>
      <w:r>
        <w:rPr>
          <w:rFonts w:hint="eastAsia" w:ascii="Helvetica" w:hAnsi="Helvetica"/>
          <w:color w:val="auto"/>
          <w:sz w:val="24"/>
          <w:szCs w:val="24"/>
          <w:shd w:val="clear" w:color="auto" w:fill="FFFFFF"/>
        </w:rPr>
        <w:t xml:space="preserve"> 查询事项办理进程。</w:t>
      </w:r>
    </w:p>
    <w:p>
      <w:pPr>
        <w:spacing w:line="400" w:lineRule="exact"/>
        <w:ind w:firstLine="482" w:firstLineChars="200"/>
        <w:outlineLvl w:val="0"/>
        <w:rPr>
          <w:rFonts w:ascii="宋体" w:hAnsi="宋体" w:cs="宋体"/>
          <w:b/>
          <w:bCs/>
          <w:color w:val="auto"/>
          <w:sz w:val="24"/>
          <w:szCs w:val="24"/>
        </w:rPr>
      </w:pPr>
      <w:r>
        <w:rPr>
          <w:rFonts w:hint="eastAsia" w:ascii="宋体" w:hAnsi="宋体" w:cs="宋体"/>
          <w:b/>
          <w:bCs/>
          <w:color w:val="auto"/>
          <w:sz w:val="24"/>
          <w:szCs w:val="24"/>
        </w:rPr>
        <w:t>（三）审核</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市农业农村局将在收到申请人书面申请材料5日内完成受理。市饲草饲料工作站应当自作出受理决定之日起</w:t>
      </w:r>
      <w:r>
        <w:rPr>
          <w:rFonts w:hAnsi="宋体" w:cs="Times New Roman"/>
          <w:color w:val="auto"/>
          <w:kern w:val="2"/>
          <w:sz w:val="24"/>
          <w:szCs w:val="24"/>
        </w:rPr>
        <w:t>5</w:t>
      </w:r>
      <w:r>
        <w:rPr>
          <w:rFonts w:hint="eastAsia" w:hAnsi="宋体" w:cs="Times New Roman"/>
          <w:color w:val="auto"/>
          <w:kern w:val="2"/>
          <w:sz w:val="24"/>
          <w:szCs w:val="24"/>
        </w:rPr>
        <w:t>日内完成对申请材料内容的完整性、规范性安排书面审查，</w:t>
      </w:r>
      <w:r>
        <w:rPr>
          <w:rFonts w:hAnsi="宋体" w:cs="Times New Roman"/>
          <w:color w:val="auto"/>
          <w:kern w:val="2"/>
          <w:sz w:val="24"/>
          <w:szCs w:val="24"/>
        </w:rPr>
        <w:t>对企业的生产资质和生产情况进行</w:t>
      </w:r>
      <w:r>
        <w:rPr>
          <w:rFonts w:hint="eastAsia" w:hAnsi="宋体" w:cs="Times New Roman"/>
          <w:color w:val="auto"/>
          <w:kern w:val="2"/>
          <w:sz w:val="24"/>
          <w:szCs w:val="24"/>
        </w:rPr>
        <w:t>实质审查。审查合格的，通知企业将产品样品送交指定的饲料质量检验机构进行复核检测，并根据复核检测结果在10个工作日内决定是否核发产品批准文号。</w:t>
      </w:r>
    </w:p>
    <w:p>
      <w:pPr>
        <w:spacing w:line="400" w:lineRule="exact"/>
        <w:ind w:firstLine="482" w:firstLineChars="200"/>
        <w:outlineLvl w:val="0"/>
        <w:rPr>
          <w:rFonts w:ascii="宋体" w:hAnsi="宋体" w:cs="宋体"/>
          <w:b/>
          <w:bCs/>
          <w:color w:val="auto"/>
          <w:sz w:val="24"/>
          <w:szCs w:val="24"/>
        </w:rPr>
      </w:pPr>
      <w:r>
        <w:rPr>
          <w:rFonts w:hint="eastAsia" w:ascii="宋体" w:hAnsi="宋体" w:cs="宋体"/>
          <w:b/>
          <w:bCs/>
          <w:color w:val="auto"/>
          <w:sz w:val="24"/>
          <w:szCs w:val="24"/>
        </w:rPr>
        <w:t>（四）许可决定及送达方式</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书面审查通过，提交局领导审核材料，做出能否予以许可的决定。</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自作出决定之日起7日内，许可结果将通知申请人领取，或通过快递方式送达申请人</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办理结果：对申请材料符合要求的，准予受理，并向企业发送《受理决定书》。对申请材料不符合要求且可以通过补正达到要求的，将当场向企业一次性告知，自收到申请材料之日起即为受理。对申请材料不符合要求的，将作出不予受理的决定，并发出《不予受理决定书》。</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送达方式：玉溪市红塔区太极路中段亚太汽车城内玉溪市政务服务中心T区1-4号窗口</w:t>
      </w:r>
      <w:r>
        <w:rPr>
          <w:rFonts w:hint="eastAsia" w:ascii="宋体" w:hAnsi="宋体" w:cs="宋体"/>
          <w:color w:val="auto"/>
          <w:sz w:val="24"/>
          <w:szCs w:val="24"/>
        </w:rPr>
        <w:t>或邮寄至申请人预留地址。</w:t>
      </w:r>
    </w:p>
    <w:p>
      <w:pPr>
        <w:spacing w:line="400" w:lineRule="exact"/>
        <w:ind w:firstLine="482" w:firstLineChars="200"/>
        <w:outlineLvl w:val="0"/>
        <w:rPr>
          <w:rFonts w:ascii="宋体" w:hAnsi="宋体" w:cs="宋体"/>
          <w:b/>
          <w:bCs/>
          <w:color w:val="auto"/>
          <w:sz w:val="24"/>
          <w:szCs w:val="24"/>
        </w:rPr>
      </w:pPr>
      <w:r>
        <w:rPr>
          <w:rFonts w:hint="eastAsia" w:ascii="宋体" w:hAnsi="宋体" w:cs="宋体"/>
          <w:b/>
          <w:bCs/>
          <w:color w:val="auto"/>
          <w:sz w:val="24"/>
          <w:szCs w:val="24"/>
        </w:rPr>
        <w:t>（五）监督投诉</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1.窗口投诉 :玉溪市农业农村局机关党委 0877-2023709。地址:玉溪市红塔区玉兴路57号703室</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2.纪检监察投诉:玉溪市纪委监委驻玉溪市农业农村局纪检监察组。电话号码: 0877-6563770</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3.信函投诉:玉溪市农业农村局机关纪委。通讯地址:玉兴路57号,邮政编码: 653100</w:t>
      </w:r>
    </w:p>
    <w:p>
      <w:pPr>
        <w:spacing w:line="400" w:lineRule="exact"/>
        <w:ind w:firstLine="480" w:firstLineChars="200"/>
        <w:outlineLvl w:val="0"/>
        <w:rPr>
          <w:rFonts w:ascii="宋体" w:hAnsi="宋体" w:cs="宋体"/>
          <w:color w:val="auto"/>
          <w:sz w:val="24"/>
          <w:szCs w:val="24"/>
        </w:rPr>
      </w:pPr>
      <w:r>
        <w:rPr>
          <w:rFonts w:hint="eastAsia" w:ascii="宋体" w:hAnsi="宋体" w:cs="宋体"/>
          <w:color w:val="auto"/>
          <w:sz w:val="24"/>
          <w:szCs w:val="24"/>
        </w:rPr>
        <w:t xml:space="preserve">4.网上投诉:电子邮箱 : </w:t>
      </w:r>
      <w:r>
        <w:rPr>
          <w:color w:val="auto"/>
          <w:sz w:val="24"/>
          <w:szCs w:val="24"/>
          <w:u w:val="none"/>
        </w:rPr>
        <w:fldChar w:fldCharType="begin"/>
      </w:r>
      <w:r>
        <w:rPr>
          <w:color w:val="auto"/>
          <w:sz w:val="24"/>
          <w:szCs w:val="24"/>
          <w:u w:val="none"/>
        </w:rPr>
        <w:instrText xml:space="preserve"> HYPERLINK "mailto:yxnybgs401@163.com" </w:instrText>
      </w:r>
      <w:r>
        <w:rPr>
          <w:color w:val="auto"/>
          <w:sz w:val="24"/>
          <w:szCs w:val="24"/>
          <w:u w:val="none"/>
        </w:rPr>
        <w:fldChar w:fldCharType="separate"/>
      </w:r>
      <w:r>
        <w:rPr>
          <w:rStyle w:val="16"/>
          <w:rFonts w:hint="eastAsia" w:ascii="宋体" w:hAnsi="宋体" w:cs="宋体"/>
          <w:color w:val="auto"/>
          <w:sz w:val="24"/>
          <w:szCs w:val="24"/>
          <w:u w:val="none"/>
        </w:rPr>
        <w:t>yxnybgs401@163.com</w:t>
      </w:r>
      <w:r>
        <w:rPr>
          <w:rStyle w:val="16"/>
          <w:rFonts w:hint="eastAsia" w:ascii="宋体" w:hAnsi="宋体" w:cs="宋体"/>
          <w:color w:val="auto"/>
          <w:sz w:val="24"/>
          <w:szCs w:val="24"/>
          <w:u w:val="none"/>
        </w:rPr>
        <w:fldChar w:fldCharType="end"/>
      </w:r>
    </w:p>
    <w:p>
      <w:pPr>
        <w:spacing w:line="400" w:lineRule="exact"/>
        <w:ind w:firstLine="482" w:firstLineChars="200"/>
        <w:outlineLvl w:val="0"/>
        <w:rPr>
          <w:rFonts w:ascii="宋体" w:hAnsi="宋体" w:cs="宋体"/>
          <w:b/>
          <w:bCs/>
          <w:color w:val="auto"/>
          <w:sz w:val="24"/>
          <w:szCs w:val="24"/>
        </w:rPr>
      </w:pPr>
      <w:r>
        <w:rPr>
          <w:rFonts w:hint="eastAsia" w:ascii="宋体" w:hAnsi="宋体" w:cs="宋体"/>
          <w:b/>
          <w:bCs/>
          <w:color w:val="auto"/>
          <w:sz w:val="24"/>
          <w:szCs w:val="24"/>
        </w:rPr>
        <w:t>（六）行政复议或行政诉讼</w:t>
      </w:r>
    </w:p>
    <w:p>
      <w:pPr>
        <w:pStyle w:val="30"/>
        <w:ind w:firstLine="420" w:firstLineChars="175"/>
        <w:rPr>
          <w:rFonts w:hAnsi="宋体" w:cs="Times New Roman"/>
          <w:color w:val="auto"/>
          <w:kern w:val="2"/>
          <w:sz w:val="24"/>
          <w:szCs w:val="24"/>
        </w:rPr>
      </w:pPr>
      <w:r>
        <w:rPr>
          <w:rFonts w:hint="eastAsia" w:hAnsi="宋体" w:cs="Times New Roman"/>
          <w:color w:val="auto"/>
          <w:kern w:val="2"/>
          <w:sz w:val="24"/>
          <w:szCs w:val="24"/>
        </w:rPr>
        <w:t>自知道该具体行政行为之日起六十日内向云南省玉溪市人民政府提出行政复议，或六个月内依法向玉溪市人民法院提起行政诉讼。</w:t>
      </w:r>
    </w:p>
    <w:p>
      <w:pPr>
        <w:pStyle w:val="30"/>
        <w:ind w:firstLine="420" w:firstLineChars="175"/>
        <w:rPr>
          <w:rFonts w:hAnsi="宋体" w:cs="Times New Roman"/>
          <w:color w:val="auto"/>
          <w:kern w:val="2"/>
          <w:sz w:val="24"/>
          <w:szCs w:val="24"/>
        </w:rPr>
      </w:pPr>
    </w:p>
    <w:p>
      <w:pPr>
        <w:spacing w:line="400" w:lineRule="exact"/>
        <w:ind w:firstLine="480" w:firstLineChars="200"/>
        <w:rPr>
          <w:rFonts w:ascii="宋体"/>
          <w:color w:val="auto"/>
          <w:sz w:val="24"/>
          <w:szCs w:val="24"/>
        </w:rPr>
      </w:pPr>
      <w:r>
        <w:rPr>
          <w:rFonts w:hint="eastAsia" w:ascii="黑体" w:hAnsi="宋体" w:eastAsia="黑体" w:cs="黑体"/>
          <w:color w:val="auto"/>
          <w:sz w:val="24"/>
          <w:szCs w:val="24"/>
        </w:rPr>
        <w:t>附件：</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附件</w:t>
      </w: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sz w:val="24"/>
          <w:szCs w:val="24"/>
        </w:rPr>
        <w:t>饲料添加剂产品批准文号核发申请表</w:t>
      </w:r>
    </w:p>
    <w:p>
      <w:pPr>
        <w:spacing w:line="400" w:lineRule="exact"/>
        <w:ind w:firstLine="480" w:firstLineChars="200"/>
        <w:rPr>
          <w:rFonts w:ascii="宋体"/>
          <w:color w:val="auto"/>
          <w:sz w:val="24"/>
          <w:szCs w:val="24"/>
        </w:rPr>
      </w:pPr>
      <w:r>
        <w:rPr>
          <w:rFonts w:hint="eastAsia" w:ascii="宋体" w:hAnsi="宋体" w:cs="宋体"/>
          <w:color w:val="auto"/>
          <w:sz w:val="24"/>
          <w:szCs w:val="24"/>
        </w:rPr>
        <w:t>附件</w:t>
      </w: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sz w:val="24"/>
          <w:szCs w:val="24"/>
        </w:rPr>
        <w:t>添加剂预混合饲料产品批准文号核发申请表</w:t>
      </w:r>
    </w:p>
    <w:p>
      <w:pPr>
        <w:spacing w:line="400" w:lineRule="exact"/>
        <w:ind w:firstLine="480" w:firstLineChars="200"/>
        <w:rPr>
          <w:rFonts w:ascii="宋体" w:hAnsi="宋体" w:cs="宋体"/>
          <w:color w:val="auto"/>
          <w:sz w:val="24"/>
          <w:szCs w:val="24"/>
        </w:rPr>
      </w:pPr>
    </w:p>
    <w:p>
      <w:pPr>
        <w:spacing w:line="400" w:lineRule="exact"/>
        <w:ind w:firstLine="480" w:firstLineChars="200"/>
        <w:rPr>
          <w:rFonts w:ascii="宋体"/>
          <w:color w:val="auto"/>
          <w:sz w:val="24"/>
          <w:szCs w:val="24"/>
        </w:rPr>
      </w:pPr>
      <w:r>
        <w:rPr>
          <w:rFonts w:hint="eastAsia" w:ascii="宋体" w:hAnsi="宋体" w:cs="宋体"/>
          <w:color w:val="auto"/>
          <w:sz w:val="24"/>
          <w:szCs w:val="24"/>
        </w:rPr>
        <w:t>表单下载网址：</w:t>
      </w:r>
      <w:r>
        <w:rPr>
          <w:rFonts w:ascii="宋体" w:hAnsi="宋体" w:cs="宋体"/>
          <w:color w:val="auto"/>
          <w:sz w:val="24"/>
          <w:szCs w:val="24"/>
        </w:rPr>
        <w:t>云南政务服务网</w:t>
      </w:r>
      <w:r>
        <w:rPr>
          <w:rFonts w:hint="eastAsia" w:ascii="宋体" w:hAnsi="宋体" w:cs="宋体"/>
          <w:color w:val="auto"/>
          <w:sz w:val="24"/>
          <w:szCs w:val="24"/>
        </w:rPr>
        <w:t>（网址：</w:t>
      </w:r>
      <w:r>
        <w:rPr>
          <w:rFonts w:ascii="宋体" w:hAnsi="宋体" w:cs="宋体"/>
          <w:color w:val="auto"/>
          <w:sz w:val="24"/>
          <w:szCs w:val="24"/>
        </w:rPr>
        <w:t>https://zwfw.yn.gov.cn/portal/#/home</w:t>
      </w:r>
      <w:r>
        <w:rPr>
          <w:rFonts w:hint="eastAsia" w:ascii="宋体" w:hAnsi="宋体" w:cs="宋体"/>
          <w:color w:val="auto"/>
          <w:sz w:val="24"/>
          <w:szCs w:val="24"/>
        </w:rPr>
        <w:t>）</w:t>
      </w:r>
    </w:p>
    <w:p>
      <w:pPr>
        <w:kinsoku w:val="0"/>
        <w:overflowPunct w:val="0"/>
        <w:spacing w:line="400" w:lineRule="exact"/>
        <w:rPr>
          <w:rFonts w:ascii="黑体" w:hAnsi="黑体" w:eastAsia="黑体"/>
          <w:color w:val="auto"/>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p>
    <w:p>
      <w:pPr>
        <w:kinsoku w:val="0"/>
        <w:overflowPunct w:val="0"/>
        <w:spacing w:line="400" w:lineRule="exact"/>
        <w:rPr>
          <w:rFonts w:ascii="黑体" w:hAnsi="黑体" w:eastAsia="黑体"/>
          <w:color w:val="auto"/>
          <w:sz w:val="28"/>
          <w:szCs w:val="28"/>
        </w:rPr>
      </w:pPr>
      <w:bookmarkStart w:id="0" w:name="_GoBack"/>
      <w:bookmarkEnd w:id="0"/>
      <w:r>
        <w:rPr>
          <w:rFonts w:hint="eastAsia" w:ascii="黑体" w:hAnsi="黑体" w:eastAsia="黑体" w:cs="黑体"/>
          <w:color w:val="auto"/>
          <w:sz w:val="28"/>
          <w:szCs w:val="28"/>
        </w:rPr>
        <w:t>附件</w:t>
      </w:r>
      <w:r>
        <w:rPr>
          <w:rFonts w:ascii="黑体" w:hAnsi="黑体" w:eastAsia="黑体" w:cs="黑体"/>
          <w:color w:val="auto"/>
          <w:sz w:val="28"/>
          <w:szCs w:val="28"/>
        </w:rPr>
        <w:t>1</w:t>
      </w:r>
      <w:r>
        <w:rPr>
          <w:rFonts w:hint="eastAsia" w:ascii="黑体" w:hAnsi="黑体" w:eastAsia="黑体" w:cs="黑体"/>
          <w:color w:val="auto"/>
          <w:sz w:val="28"/>
          <w:szCs w:val="28"/>
        </w:rPr>
        <w:t>：</w:t>
      </w:r>
    </w:p>
    <w:p>
      <w:pPr>
        <w:spacing w:line="360" w:lineRule="auto"/>
        <w:ind w:firstLine="7040" w:firstLineChars="2200"/>
        <w:rPr>
          <w:color w:val="auto"/>
          <w:sz w:val="32"/>
        </w:rPr>
      </w:pPr>
      <w:r>
        <w:rPr>
          <w:rFonts w:hint="eastAsia"/>
          <w:color w:val="auto"/>
          <w:sz w:val="32"/>
        </w:rPr>
        <w:t>编号：</w:t>
      </w:r>
    </w:p>
    <w:p>
      <w:pPr>
        <w:spacing w:line="360" w:lineRule="auto"/>
        <w:jc w:val="center"/>
        <w:rPr>
          <w:b/>
          <w:bCs/>
          <w:color w:val="auto"/>
          <w:spacing w:val="40"/>
          <w:sz w:val="36"/>
        </w:rPr>
      </w:pPr>
      <w:r>
        <w:rPr>
          <w:rFonts w:hint="eastAsia"/>
          <w:b/>
          <w:bCs/>
          <w:color w:val="auto"/>
          <w:spacing w:val="40"/>
          <w:sz w:val="36"/>
        </w:rPr>
        <w:t>饲料添加剂产品批准文号申请书</w:t>
      </w:r>
    </w:p>
    <w:p>
      <w:pPr>
        <w:spacing w:line="360" w:lineRule="auto"/>
        <w:rPr>
          <w:b/>
          <w:bCs/>
          <w:color w:val="auto"/>
          <w:sz w:val="44"/>
        </w:rPr>
      </w:pPr>
    </w:p>
    <w:p>
      <w:pPr>
        <w:spacing w:line="360" w:lineRule="auto"/>
        <w:rPr>
          <w:color w:val="auto"/>
          <w:sz w:val="32"/>
        </w:rPr>
      </w:pPr>
    </w:p>
    <w:p>
      <w:pPr>
        <w:spacing w:line="360" w:lineRule="auto"/>
        <w:ind w:firstLine="941" w:firstLineChars="181"/>
        <w:rPr>
          <w:color w:val="auto"/>
          <w:sz w:val="32"/>
        </w:rPr>
      </w:pPr>
      <w:r>
        <w:rPr>
          <w:rFonts w:hint="eastAsia"/>
          <w:color w:val="auto"/>
          <w:spacing w:val="100"/>
          <w:sz w:val="32"/>
        </w:rPr>
        <w:t>企业名</w:t>
      </w:r>
      <w:r>
        <w:rPr>
          <w:rFonts w:hint="eastAsia"/>
          <w:color w:val="auto"/>
          <w:sz w:val="32"/>
        </w:rPr>
        <w:t>称：</w:t>
      </w:r>
      <w:r>
        <w:rPr>
          <w:rFonts w:hint="eastAsia"/>
          <w:color w:val="auto"/>
          <w:sz w:val="32"/>
          <w:u w:val="single"/>
        </w:rPr>
        <w:t xml:space="preserve">                            （章）   </w:t>
      </w:r>
      <w:r>
        <w:rPr>
          <w:rFonts w:hint="eastAsia"/>
          <w:color w:val="auto"/>
          <w:sz w:val="32"/>
        </w:rPr>
        <w:t xml:space="preserve">             </w:t>
      </w:r>
    </w:p>
    <w:p>
      <w:pPr>
        <w:spacing w:line="360" w:lineRule="auto"/>
        <w:ind w:firstLine="972" w:firstLineChars="187"/>
        <w:rPr>
          <w:color w:val="auto"/>
          <w:sz w:val="32"/>
        </w:rPr>
      </w:pPr>
      <w:r>
        <w:rPr>
          <w:rFonts w:hint="eastAsia"/>
          <w:color w:val="auto"/>
          <w:spacing w:val="100"/>
          <w:sz w:val="32"/>
        </w:rPr>
        <w:t>法人代</w:t>
      </w:r>
      <w:r>
        <w:rPr>
          <w:rFonts w:hint="eastAsia"/>
          <w:color w:val="auto"/>
          <w:sz w:val="32"/>
        </w:rPr>
        <w:t>表：</w:t>
      </w:r>
      <w:r>
        <w:rPr>
          <w:rFonts w:hint="eastAsia"/>
          <w:color w:val="auto"/>
          <w:sz w:val="32"/>
          <w:u w:val="single"/>
        </w:rPr>
        <w:t xml:space="preserve">                                     </w:t>
      </w:r>
      <w:r>
        <w:rPr>
          <w:rFonts w:hint="eastAsia"/>
          <w:color w:val="auto"/>
          <w:sz w:val="32"/>
        </w:rPr>
        <w:t xml:space="preserve">                      </w:t>
      </w:r>
    </w:p>
    <w:p>
      <w:pPr>
        <w:spacing w:line="360" w:lineRule="auto"/>
        <w:ind w:firstLine="972" w:firstLineChars="187"/>
        <w:rPr>
          <w:color w:val="auto"/>
          <w:spacing w:val="76"/>
          <w:sz w:val="32"/>
        </w:rPr>
      </w:pPr>
      <w:r>
        <w:rPr>
          <w:rFonts w:hint="eastAsia"/>
          <w:color w:val="auto"/>
          <w:spacing w:val="100"/>
          <w:sz w:val="32"/>
        </w:rPr>
        <w:t>经济性</w:t>
      </w:r>
      <w:r>
        <w:rPr>
          <w:rFonts w:hint="eastAsia"/>
          <w:color w:val="auto"/>
          <w:sz w:val="32"/>
        </w:rPr>
        <w:t>质：</w:t>
      </w:r>
      <w:r>
        <w:rPr>
          <w:rFonts w:hint="eastAsia"/>
          <w:color w:val="auto"/>
          <w:spacing w:val="76"/>
          <w:sz w:val="32"/>
          <w:u w:val="single"/>
        </w:rPr>
        <w:t xml:space="preserve">                   </w:t>
      </w:r>
      <w:r>
        <w:rPr>
          <w:rFonts w:hint="eastAsia"/>
          <w:color w:val="auto"/>
          <w:spacing w:val="76"/>
          <w:sz w:val="32"/>
        </w:rPr>
        <w:t xml:space="preserve">    </w:t>
      </w:r>
      <w:r>
        <w:rPr>
          <w:rFonts w:hint="eastAsia"/>
          <w:color w:val="auto"/>
          <w:spacing w:val="76"/>
          <w:sz w:val="32"/>
          <w:u w:val="single"/>
        </w:rPr>
        <w:t xml:space="preserve">         </w:t>
      </w:r>
      <w:r>
        <w:rPr>
          <w:rFonts w:hint="eastAsia"/>
          <w:color w:val="auto"/>
          <w:spacing w:val="76"/>
          <w:sz w:val="32"/>
        </w:rPr>
        <w:t xml:space="preserve">             </w:t>
      </w:r>
    </w:p>
    <w:p>
      <w:pPr>
        <w:spacing w:line="360" w:lineRule="auto"/>
        <w:ind w:firstLine="960" w:firstLineChars="300"/>
        <w:rPr>
          <w:color w:val="auto"/>
          <w:sz w:val="32"/>
        </w:rPr>
      </w:pPr>
      <w:r>
        <w:rPr>
          <w:rFonts w:hint="eastAsia"/>
          <w:color w:val="auto"/>
          <w:sz w:val="32"/>
        </w:rPr>
        <w:t>生产许可证号：</w:t>
      </w:r>
      <w:r>
        <w:rPr>
          <w:rFonts w:hint="eastAsia"/>
          <w:color w:val="auto"/>
          <w:sz w:val="32"/>
          <w:u w:val="single"/>
        </w:rPr>
        <w:t xml:space="preserve">                                     </w:t>
      </w:r>
    </w:p>
    <w:p>
      <w:pPr>
        <w:spacing w:line="360" w:lineRule="auto"/>
        <w:ind w:firstLine="960" w:firstLineChars="300"/>
        <w:rPr>
          <w:color w:val="auto"/>
          <w:sz w:val="32"/>
        </w:rPr>
      </w:pPr>
      <w:r>
        <w:rPr>
          <w:rFonts w:hint="eastAsia"/>
          <w:color w:val="auto"/>
          <w:sz w:val="32"/>
        </w:rPr>
        <w:t>企业生产地址：</w:t>
      </w:r>
      <w:r>
        <w:rPr>
          <w:rFonts w:hint="eastAsia"/>
          <w:color w:val="auto"/>
          <w:sz w:val="32"/>
          <w:u w:val="single"/>
        </w:rPr>
        <w:t xml:space="preserve">                                     </w:t>
      </w:r>
    </w:p>
    <w:p>
      <w:pPr>
        <w:spacing w:line="360" w:lineRule="auto"/>
        <w:ind w:firstLine="960" w:firstLineChars="300"/>
        <w:rPr>
          <w:color w:val="auto"/>
          <w:sz w:val="32"/>
        </w:rPr>
      </w:pPr>
      <w:r>
        <w:rPr>
          <w:rFonts w:hint="eastAsia"/>
          <w:color w:val="auto"/>
          <w:sz w:val="32"/>
        </w:rPr>
        <w:t>企业通讯地址：</w:t>
      </w:r>
      <w:r>
        <w:rPr>
          <w:rFonts w:hint="eastAsia"/>
          <w:color w:val="auto"/>
          <w:sz w:val="32"/>
          <w:u w:val="single"/>
        </w:rPr>
        <w:t xml:space="preserve">                                     </w:t>
      </w:r>
    </w:p>
    <w:p>
      <w:pPr>
        <w:spacing w:line="360" w:lineRule="auto"/>
        <w:ind w:firstLine="941" w:firstLineChars="181"/>
        <w:rPr>
          <w:color w:val="auto"/>
          <w:spacing w:val="100"/>
          <w:sz w:val="32"/>
        </w:rPr>
      </w:pPr>
      <w:r>
        <w:rPr>
          <w:rFonts w:hint="eastAsia"/>
          <w:color w:val="auto"/>
          <w:spacing w:val="100"/>
          <w:sz w:val="32"/>
        </w:rPr>
        <w:t>邮政编</w:t>
      </w:r>
      <w:r>
        <w:rPr>
          <w:rFonts w:hint="eastAsia"/>
          <w:color w:val="auto"/>
          <w:sz w:val="32"/>
        </w:rPr>
        <w:t>码：</w:t>
      </w:r>
      <w:r>
        <w:rPr>
          <w:rFonts w:hint="eastAsia"/>
          <w:color w:val="auto"/>
          <w:sz w:val="32"/>
          <w:u w:val="single"/>
        </w:rPr>
        <w:t xml:space="preserve">                                      </w:t>
      </w:r>
      <w:r>
        <w:rPr>
          <w:rFonts w:hint="eastAsia"/>
          <w:color w:val="auto"/>
          <w:sz w:val="32"/>
        </w:rPr>
        <w:t xml:space="preserve">    </w:t>
      </w:r>
    </w:p>
    <w:p>
      <w:pPr>
        <w:spacing w:line="360" w:lineRule="auto"/>
        <w:ind w:firstLine="941" w:firstLineChars="181"/>
        <w:rPr>
          <w:color w:val="auto"/>
          <w:sz w:val="32"/>
          <w:u w:val="single"/>
        </w:rPr>
      </w:pPr>
      <w:r>
        <w:rPr>
          <w:rFonts w:hint="eastAsia"/>
          <w:color w:val="auto"/>
          <w:spacing w:val="100"/>
          <w:sz w:val="32"/>
        </w:rPr>
        <w:t>电子邮</w:t>
      </w:r>
      <w:r>
        <w:rPr>
          <w:rFonts w:hint="eastAsia"/>
          <w:color w:val="auto"/>
          <w:sz w:val="32"/>
        </w:rPr>
        <w:t>箱：</w:t>
      </w:r>
      <w:r>
        <w:rPr>
          <w:rFonts w:hint="eastAsia"/>
          <w:color w:val="auto"/>
          <w:sz w:val="32"/>
          <w:u w:val="single"/>
        </w:rPr>
        <w:t xml:space="preserve">                                      </w:t>
      </w:r>
    </w:p>
    <w:p>
      <w:pPr>
        <w:spacing w:line="360" w:lineRule="auto"/>
        <w:ind w:firstLine="942" w:firstLineChars="62"/>
        <w:rPr>
          <w:color w:val="auto"/>
          <w:sz w:val="32"/>
        </w:rPr>
      </w:pPr>
      <w:r>
        <w:rPr>
          <w:rFonts w:hint="eastAsia"/>
          <w:color w:val="auto"/>
          <w:spacing w:val="600"/>
          <w:sz w:val="32"/>
        </w:rPr>
        <w:t>电</w:t>
      </w:r>
      <w:r>
        <w:rPr>
          <w:rFonts w:hint="eastAsia"/>
          <w:color w:val="auto"/>
          <w:sz w:val="32"/>
        </w:rPr>
        <w:t>话：</w:t>
      </w:r>
      <w:r>
        <w:rPr>
          <w:rFonts w:hint="eastAsia"/>
          <w:color w:val="auto"/>
          <w:sz w:val="32"/>
          <w:u w:val="single"/>
        </w:rPr>
        <w:t xml:space="preserve">                                      </w:t>
      </w:r>
    </w:p>
    <w:p>
      <w:pPr>
        <w:spacing w:line="360" w:lineRule="auto"/>
        <w:ind w:firstLine="942" w:firstLineChars="62"/>
        <w:rPr>
          <w:color w:val="auto"/>
          <w:sz w:val="32"/>
        </w:rPr>
      </w:pPr>
      <w:r>
        <w:rPr>
          <w:rFonts w:hint="eastAsia"/>
          <w:color w:val="auto"/>
          <w:spacing w:val="600"/>
          <w:sz w:val="32"/>
        </w:rPr>
        <w:t>传</w:t>
      </w:r>
      <w:r>
        <w:rPr>
          <w:rFonts w:hint="eastAsia"/>
          <w:color w:val="auto"/>
          <w:sz w:val="32"/>
        </w:rPr>
        <w:t>真：</w:t>
      </w:r>
      <w:r>
        <w:rPr>
          <w:rFonts w:hint="eastAsia"/>
          <w:color w:val="auto"/>
          <w:sz w:val="32"/>
          <w:u w:val="single"/>
        </w:rPr>
        <w:t xml:space="preserve">                                      </w:t>
      </w:r>
    </w:p>
    <w:p>
      <w:pPr>
        <w:spacing w:line="360" w:lineRule="auto"/>
        <w:ind w:firstLine="941" w:firstLineChars="181"/>
        <w:rPr>
          <w:color w:val="auto"/>
          <w:sz w:val="32"/>
        </w:rPr>
      </w:pPr>
      <w:r>
        <w:rPr>
          <w:rFonts w:hint="eastAsia"/>
          <w:color w:val="auto"/>
          <w:spacing w:val="100"/>
          <w:sz w:val="32"/>
        </w:rPr>
        <w:t>申请日</w:t>
      </w:r>
      <w:r>
        <w:rPr>
          <w:rFonts w:hint="eastAsia"/>
          <w:color w:val="auto"/>
          <w:sz w:val="32"/>
        </w:rPr>
        <w:t>期：</w:t>
      </w:r>
      <w:r>
        <w:rPr>
          <w:rFonts w:hint="eastAsia"/>
          <w:color w:val="auto"/>
          <w:sz w:val="32"/>
          <w:u w:val="single"/>
        </w:rPr>
        <w:t xml:space="preserve">                                      </w:t>
      </w:r>
    </w:p>
    <w:p>
      <w:pPr>
        <w:spacing w:line="360" w:lineRule="auto"/>
        <w:rPr>
          <w:color w:val="auto"/>
          <w:sz w:val="32"/>
        </w:rPr>
      </w:pPr>
    </w:p>
    <w:p>
      <w:pPr>
        <w:spacing w:line="360" w:lineRule="auto"/>
        <w:rPr>
          <w:color w:val="auto"/>
          <w:sz w:val="32"/>
        </w:rPr>
      </w:pPr>
    </w:p>
    <w:p>
      <w:pPr>
        <w:spacing w:line="480" w:lineRule="auto"/>
        <w:jc w:val="center"/>
        <w:rPr>
          <w:b/>
          <w:bCs/>
          <w:color w:val="auto"/>
          <w:spacing w:val="30"/>
          <w:sz w:val="36"/>
        </w:rPr>
      </w:pPr>
      <w:r>
        <w:rPr>
          <w:rFonts w:hint="eastAsia"/>
          <w:b/>
          <w:bCs/>
          <w:color w:val="auto"/>
          <w:spacing w:val="30"/>
          <w:sz w:val="36"/>
        </w:rPr>
        <w:t xml:space="preserve"> 玉溪市</w:t>
      </w:r>
      <w:r>
        <w:rPr>
          <w:b/>
          <w:bCs/>
          <w:color w:val="auto"/>
          <w:spacing w:val="30"/>
          <w:sz w:val="36"/>
        </w:rPr>
        <w:t>农业农村局</w:t>
      </w:r>
    </w:p>
    <w:p>
      <w:pPr>
        <w:spacing w:line="480" w:lineRule="auto"/>
        <w:jc w:val="center"/>
        <w:rPr>
          <w:b/>
          <w:bCs/>
          <w:color w:val="auto"/>
          <w:spacing w:val="30"/>
          <w:sz w:val="36"/>
        </w:rPr>
      </w:pPr>
    </w:p>
    <w:p>
      <w:pPr>
        <w:spacing w:line="360" w:lineRule="auto"/>
        <w:ind w:firstLine="2620" w:firstLineChars="546"/>
        <w:rPr>
          <w:rFonts w:eastAsia="黑体"/>
          <w:color w:val="auto"/>
          <w:sz w:val="48"/>
        </w:rPr>
      </w:pPr>
      <w:r>
        <w:rPr>
          <w:rFonts w:hint="eastAsia" w:eastAsia="黑体"/>
          <w:color w:val="auto"/>
          <w:sz w:val="48"/>
        </w:rPr>
        <w:t>填   写   说  明</w:t>
      </w:r>
    </w:p>
    <w:p>
      <w:pPr>
        <w:spacing w:line="360" w:lineRule="auto"/>
        <w:ind w:firstLine="2620" w:firstLineChars="546"/>
        <w:rPr>
          <w:rFonts w:eastAsia="黑体"/>
          <w:color w:val="auto"/>
          <w:sz w:val="48"/>
        </w:rPr>
      </w:pPr>
    </w:p>
    <w:p>
      <w:pPr>
        <w:pStyle w:val="5"/>
        <w:spacing w:line="560" w:lineRule="exact"/>
        <w:ind w:left="0" w:leftChars="0" w:firstLine="560" w:firstLineChars="200"/>
        <w:rPr>
          <w:rFonts w:ascii="宋体" w:hAnsi="宋体" w:cs="宋体"/>
          <w:color w:val="auto"/>
          <w:sz w:val="28"/>
          <w:szCs w:val="28"/>
        </w:rPr>
      </w:pPr>
      <w:r>
        <w:rPr>
          <w:rFonts w:hint="eastAsia" w:ascii="宋体" w:hAnsi="宋体" w:cs="宋体"/>
          <w:color w:val="auto"/>
          <w:sz w:val="28"/>
          <w:szCs w:val="28"/>
        </w:rPr>
        <w:t>一、本申请书由企业填写，一式二份。企业上报市饲料工作办公室一份，存挡一份。</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二、须用钢笔填写或打印，字迹工整，内容准确，不能随意涂改。</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三、填报的产品名称应该科学、规范。</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四、“以前曾否取得产品批准文号”一栏系指《条例》颁布以前是否曾取得有关部门核发的产品批准文号。若曾经取得且现在是在有效期内的，请在栏内填写所批准的批准文号；没有取得或已失效的，不填写。</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五、企业申请须上报的其他材料：</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1、生产许可证专家评审组综合审核意见表复印件（生产许可证复印件在生产许可证颁布后补交）；</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2、产品配方、产品质量标准和检测方法；</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3、产品标签样式和使用说明；</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4、产品质量标准及检验方法；</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5、涵盖产品主成分指标的产品自检报告；</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6、申请饲料添加剂产品批准文号的，还应当提供省级饲料管理部门指定的饲料检验机构出具的产品主成分指标检测方法验证结论，但产品有国家或行业标准的除外；</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7、已取得产品批准文号，应提供原核发机关的审批件（复印件）。</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六、如不够填写，可复印附加。</w:t>
      </w:r>
    </w:p>
    <w:p>
      <w:pPr>
        <w:spacing w:line="560" w:lineRule="exact"/>
        <w:ind w:firstLine="560" w:firstLineChars="200"/>
        <w:rPr>
          <w:rFonts w:ascii="宋体" w:hAnsi="宋体" w:cs="宋体"/>
          <w:color w:val="auto"/>
          <w:sz w:val="28"/>
          <w:szCs w:val="28"/>
        </w:rPr>
      </w:pPr>
    </w:p>
    <w:tbl>
      <w:tblPr>
        <w:tblStyle w:val="17"/>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368"/>
        <w:gridCol w:w="1786"/>
        <w:gridCol w:w="2174"/>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spacing w:line="360" w:lineRule="auto"/>
              <w:jc w:val="center"/>
              <w:rPr>
                <w:color w:val="auto"/>
                <w:sz w:val="30"/>
              </w:rPr>
            </w:pPr>
            <w:r>
              <w:rPr>
                <w:rFonts w:hint="eastAsia"/>
                <w:color w:val="auto"/>
                <w:sz w:val="30"/>
              </w:rPr>
              <w:t>序号</w:t>
            </w:r>
          </w:p>
        </w:tc>
        <w:tc>
          <w:tcPr>
            <w:tcW w:w="2368" w:type="dxa"/>
            <w:vAlign w:val="center"/>
          </w:tcPr>
          <w:p>
            <w:pPr>
              <w:spacing w:line="360" w:lineRule="auto"/>
              <w:jc w:val="center"/>
              <w:rPr>
                <w:color w:val="auto"/>
                <w:sz w:val="30"/>
              </w:rPr>
            </w:pPr>
            <w:r>
              <w:rPr>
                <w:rFonts w:hint="eastAsia"/>
                <w:color w:val="auto"/>
                <w:sz w:val="30"/>
              </w:rPr>
              <w:t>产品名称</w:t>
            </w:r>
          </w:p>
        </w:tc>
        <w:tc>
          <w:tcPr>
            <w:tcW w:w="1786" w:type="dxa"/>
            <w:vAlign w:val="center"/>
          </w:tcPr>
          <w:p>
            <w:pPr>
              <w:spacing w:line="360" w:lineRule="auto"/>
              <w:jc w:val="center"/>
              <w:rPr>
                <w:color w:val="auto"/>
                <w:sz w:val="30"/>
              </w:rPr>
            </w:pPr>
            <w:r>
              <w:rPr>
                <w:rFonts w:hint="eastAsia"/>
                <w:color w:val="auto"/>
                <w:sz w:val="30"/>
              </w:rPr>
              <w:t>执行标准</w:t>
            </w:r>
          </w:p>
        </w:tc>
        <w:tc>
          <w:tcPr>
            <w:tcW w:w="2174" w:type="dxa"/>
            <w:vAlign w:val="center"/>
          </w:tcPr>
          <w:p>
            <w:pPr>
              <w:spacing w:line="360" w:lineRule="auto"/>
              <w:jc w:val="center"/>
              <w:rPr>
                <w:color w:val="auto"/>
                <w:sz w:val="30"/>
              </w:rPr>
            </w:pPr>
            <w:r>
              <w:rPr>
                <w:rFonts w:hint="eastAsia"/>
                <w:color w:val="auto"/>
                <w:sz w:val="30"/>
              </w:rPr>
              <w:t>以前曾否取得产品批准文号</w:t>
            </w:r>
          </w:p>
        </w:tc>
        <w:tc>
          <w:tcPr>
            <w:tcW w:w="2009" w:type="dxa"/>
            <w:vAlign w:val="center"/>
          </w:tcPr>
          <w:p>
            <w:pPr>
              <w:spacing w:line="360" w:lineRule="auto"/>
              <w:jc w:val="center"/>
              <w:rPr>
                <w:color w:val="auto"/>
                <w:sz w:val="30"/>
              </w:rPr>
            </w:pPr>
            <w:r>
              <w:rPr>
                <w:rFonts w:hint="eastAsia"/>
                <w:color w:val="auto"/>
                <w:sz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2009"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2009"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2009"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2009"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2009"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2009"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2009"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2009"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2009"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2009"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9156" w:type="dxa"/>
            <w:gridSpan w:val="5"/>
          </w:tcPr>
          <w:p>
            <w:pPr>
              <w:spacing w:line="360" w:lineRule="auto"/>
              <w:rPr>
                <w:color w:val="auto"/>
                <w:sz w:val="30"/>
              </w:rPr>
            </w:pPr>
            <w:r>
              <w:rPr>
                <w:rFonts w:hint="eastAsia"/>
                <w:color w:val="auto"/>
                <w:sz w:val="30"/>
              </w:rPr>
              <w:t>申请企业名称：                              盖章</w:t>
            </w:r>
          </w:p>
          <w:p>
            <w:pPr>
              <w:spacing w:line="360" w:lineRule="auto"/>
              <w:rPr>
                <w:color w:val="auto"/>
                <w:sz w:val="30"/>
              </w:rPr>
            </w:pPr>
            <w:r>
              <w:rPr>
                <w:rFonts w:hint="eastAsia"/>
                <w:color w:val="auto"/>
                <w:sz w:val="30"/>
              </w:rPr>
              <w:t xml:space="preserve">                                            年  月  日 </w:t>
            </w:r>
          </w:p>
        </w:tc>
      </w:tr>
    </w:tbl>
    <w:p>
      <w:pPr>
        <w:pStyle w:val="4"/>
        <w:kinsoku w:val="0"/>
        <w:overflowPunct w:val="0"/>
        <w:ind w:right="458"/>
        <w:rPr>
          <w:rFonts w:ascii="宋体" w:hAnsi="宋体" w:cs="宋体"/>
          <w:b/>
          <w:bCs/>
          <w:color w:val="auto"/>
          <w:sz w:val="28"/>
          <w:szCs w:val="28"/>
        </w:rPr>
      </w:pPr>
    </w:p>
    <w:p>
      <w:pPr>
        <w:pStyle w:val="4"/>
        <w:kinsoku w:val="0"/>
        <w:overflowPunct w:val="0"/>
        <w:ind w:right="458"/>
        <w:rPr>
          <w:rFonts w:ascii="宋体" w:hAnsi="宋体" w:cs="宋体"/>
          <w:b/>
          <w:bCs/>
          <w:color w:val="auto"/>
          <w:sz w:val="28"/>
          <w:szCs w:val="28"/>
        </w:rPr>
      </w:pPr>
    </w:p>
    <w:p>
      <w:pPr>
        <w:pStyle w:val="4"/>
        <w:kinsoku w:val="0"/>
        <w:overflowPunct w:val="0"/>
        <w:ind w:right="458"/>
        <w:rPr>
          <w:rFonts w:ascii="宋体" w:hAnsi="宋体" w:cs="宋体"/>
          <w:b/>
          <w:bCs/>
          <w:color w:val="auto"/>
          <w:sz w:val="28"/>
          <w:szCs w:val="28"/>
        </w:rPr>
      </w:pPr>
    </w:p>
    <w:p>
      <w:pPr>
        <w:pStyle w:val="4"/>
        <w:kinsoku w:val="0"/>
        <w:overflowPunct w:val="0"/>
        <w:ind w:right="458"/>
        <w:rPr>
          <w:rFonts w:ascii="宋体" w:hAnsi="宋体" w:cs="宋体"/>
          <w:b/>
          <w:bCs/>
          <w:color w:val="auto"/>
          <w:sz w:val="28"/>
          <w:szCs w:val="28"/>
        </w:rPr>
      </w:pPr>
    </w:p>
    <w:p>
      <w:pPr>
        <w:pStyle w:val="4"/>
        <w:kinsoku w:val="0"/>
        <w:overflowPunct w:val="0"/>
        <w:ind w:right="458"/>
        <w:rPr>
          <w:rFonts w:ascii="宋体" w:hAnsi="宋体" w:cs="宋体"/>
          <w:b/>
          <w:bCs/>
          <w:color w:val="auto"/>
          <w:sz w:val="28"/>
          <w:szCs w:val="28"/>
        </w:rPr>
      </w:pPr>
    </w:p>
    <w:p>
      <w:pPr>
        <w:pStyle w:val="4"/>
        <w:kinsoku w:val="0"/>
        <w:overflowPunct w:val="0"/>
        <w:ind w:right="458"/>
        <w:rPr>
          <w:rFonts w:ascii="宋体" w:hAnsi="宋体" w:cs="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2</w:t>
      </w:r>
      <w:r>
        <w:rPr>
          <w:rFonts w:hint="eastAsia" w:ascii="宋体" w:hAnsi="宋体" w:cs="宋体"/>
          <w:b/>
          <w:bCs/>
          <w:color w:val="auto"/>
          <w:sz w:val="28"/>
          <w:szCs w:val="28"/>
        </w:rPr>
        <w:t>：</w:t>
      </w:r>
    </w:p>
    <w:p>
      <w:pPr>
        <w:pStyle w:val="4"/>
        <w:kinsoku w:val="0"/>
        <w:overflowPunct w:val="0"/>
        <w:ind w:right="458"/>
        <w:rPr>
          <w:rFonts w:ascii="宋体" w:hAnsi="宋体" w:cs="宋体"/>
          <w:b/>
          <w:bCs/>
          <w:color w:val="auto"/>
          <w:sz w:val="28"/>
          <w:szCs w:val="28"/>
        </w:rPr>
      </w:pPr>
    </w:p>
    <w:p>
      <w:pPr>
        <w:spacing w:line="360" w:lineRule="auto"/>
        <w:jc w:val="center"/>
        <w:rPr>
          <w:color w:val="auto"/>
          <w:sz w:val="32"/>
        </w:rPr>
      </w:pPr>
      <w:r>
        <w:rPr>
          <w:rFonts w:hint="eastAsia"/>
          <w:color w:val="auto"/>
          <w:sz w:val="32"/>
        </w:rPr>
        <w:t xml:space="preserve">                                 编号：</w:t>
      </w:r>
    </w:p>
    <w:p>
      <w:pPr>
        <w:spacing w:line="360" w:lineRule="auto"/>
        <w:jc w:val="center"/>
        <w:rPr>
          <w:b/>
          <w:bCs/>
          <w:color w:val="auto"/>
          <w:spacing w:val="40"/>
          <w:sz w:val="36"/>
        </w:rPr>
      </w:pPr>
    </w:p>
    <w:p>
      <w:pPr>
        <w:spacing w:line="360" w:lineRule="auto"/>
        <w:jc w:val="center"/>
        <w:rPr>
          <w:rFonts w:ascii="方正小标宋简体" w:hAnsi="方正小标宋简体" w:eastAsia="方正小标宋简体" w:cs="方正小标宋简体"/>
          <w:color w:val="auto"/>
          <w:spacing w:val="40"/>
          <w:sz w:val="36"/>
          <w:szCs w:val="36"/>
        </w:rPr>
      </w:pPr>
      <w:r>
        <w:rPr>
          <w:rFonts w:hint="eastAsia" w:ascii="方正小标宋简体" w:hAnsi="方正小标宋简体" w:eastAsia="方正小标宋简体" w:cs="方正小标宋简体"/>
          <w:color w:val="auto"/>
          <w:spacing w:val="40"/>
          <w:sz w:val="36"/>
          <w:szCs w:val="36"/>
        </w:rPr>
        <w:t>添加剂预混合饲料产品批准文号申请书</w:t>
      </w:r>
    </w:p>
    <w:p>
      <w:pPr>
        <w:spacing w:line="360" w:lineRule="auto"/>
        <w:rPr>
          <w:color w:val="auto"/>
          <w:sz w:val="32"/>
        </w:rPr>
      </w:pPr>
    </w:p>
    <w:p>
      <w:pPr>
        <w:spacing w:line="360" w:lineRule="auto"/>
        <w:ind w:firstLine="941" w:firstLineChars="181"/>
        <w:rPr>
          <w:color w:val="auto"/>
          <w:sz w:val="32"/>
        </w:rPr>
      </w:pPr>
      <w:r>
        <w:rPr>
          <w:rFonts w:hint="eastAsia"/>
          <w:color w:val="auto"/>
          <w:spacing w:val="100"/>
          <w:sz w:val="32"/>
        </w:rPr>
        <w:t>企业名</w:t>
      </w:r>
      <w:r>
        <w:rPr>
          <w:rFonts w:hint="eastAsia"/>
          <w:color w:val="auto"/>
          <w:sz w:val="32"/>
        </w:rPr>
        <w:t>称：</w:t>
      </w:r>
      <w:r>
        <w:rPr>
          <w:rFonts w:hint="eastAsia"/>
          <w:color w:val="auto"/>
          <w:sz w:val="32"/>
          <w:u w:val="single"/>
        </w:rPr>
        <w:t xml:space="preserve">                            （章）   </w:t>
      </w:r>
      <w:r>
        <w:rPr>
          <w:rFonts w:hint="eastAsia"/>
          <w:color w:val="auto"/>
          <w:sz w:val="32"/>
        </w:rPr>
        <w:t xml:space="preserve">             </w:t>
      </w:r>
    </w:p>
    <w:p>
      <w:pPr>
        <w:spacing w:line="360" w:lineRule="auto"/>
        <w:ind w:firstLine="972" w:firstLineChars="187"/>
        <w:rPr>
          <w:color w:val="auto"/>
          <w:sz w:val="32"/>
        </w:rPr>
      </w:pPr>
      <w:r>
        <w:rPr>
          <w:rFonts w:hint="eastAsia"/>
          <w:color w:val="auto"/>
          <w:spacing w:val="100"/>
          <w:sz w:val="32"/>
        </w:rPr>
        <w:t>法人代</w:t>
      </w:r>
      <w:r>
        <w:rPr>
          <w:rFonts w:hint="eastAsia"/>
          <w:color w:val="auto"/>
          <w:sz w:val="32"/>
        </w:rPr>
        <w:t>表：</w:t>
      </w:r>
      <w:r>
        <w:rPr>
          <w:rFonts w:hint="eastAsia"/>
          <w:color w:val="auto"/>
          <w:sz w:val="32"/>
          <w:u w:val="single"/>
        </w:rPr>
        <w:t xml:space="preserve">                                     </w:t>
      </w:r>
      <w:r>
        <w:rPr>
          <w:rFonts w:hint="eastAsia"/>
          <w:color w:val="auto"/>
          <w:sz w:val="32"/>
        </w:rPr>
        <w:t xml:space="preserve">                      </w:t>
      </w:r>
    </w:p>
    <w:p>
      <w:pPr>
        <w:spacing w:line="360" w:lineRule="auto"/>
        <w:ind w:firstLine="972" w:firstLineChars="187"/>
        <w:rPr>
          <w:color w:val="auto"/>
          <w:spacing w:val="76"/>
          <w:sz w:val="32"/>
        </w:rPr>
      </w:pPr>
      <w:r>
        <w:rPr>
          <w:rFonts w:hint="eastAsia"/>
          <w:color w:val="auto"/>
          <w:spacing w:val="100"/>
          <w:sz w:val="32"/>
        </w:rPr>
        <w:t>经济性</w:t>
      </w:r>
      <w:r>
        <w:rPr>
          <w:rFonts w:hint="eastAsia"/>
          <w:color w:val="auto"/>
          <w:sz w:val="32"/>
        </w:rPr>
        <w:t>质：</w:t>
      </w:r>
      <w:r>
        <w:rPr>
          <w:rFonts w:hint="eastAsia"/>
          <w:color w:val="auto"/>
          <w:spacing w:val="76"/>
          <w:sz w:val="32"/>
          <w:u w:val="single"/>
        </w:rPr>
        <w:t xml:space="preserve">                   </w:t>
      </w:r>
      <w:r>
        <w:rPr>
          <w:rFonts w:hint="eastAsia"/>
          <w:color w:val="auto"/>
          <w:spacing w:val="76"/>
          <w:sz w:val="32"/>
        </w:rPr>
        <w:t xml:space="preserve">    </w:t>
      </w:r>
      <w:r>
        <w:rPr>
          <w:rFonts w:hint="eastAsia"/>
          <w:color w:val="auto"/>
          <w:spacing w:val="76"/>
          <w:sz w:val="32"/>
          <w:u w:val="single"/>
        </w:rPr>
        <w:t xml:space="preserve">         </w:t>
      </w:r>
      <w:r>
        <w:rPr>
          <w:rFonts w:hint="eastAsia"/>
          <w:color w:val="auto"/>
          <w:spacing w:val="76"/>
          <w:sz w:val="32"/>
        </w:rPr>
        <w:t xml:space="preserve">             </w:t>
      </w:r>
    </w:p>
    <w:p>
      <w:pPr>
        <w:spacing w:line="360" w:lineRule="auto"/>
        <w:ind w:firstLine="960" w:firstLineChars="300"/>
        <w:rPr>
          <w:color w:val="auto"/>
          <w:sz w:val="32"/>
        </w:rPr>
      </w:pPr>
      <w:r>
        <w:rPr>
          <w:rFonts w:hint="eastAsia"/>
          <w:color w:val="auto"/>
          <w:sz w:val="32"/>
        </w:rPr>
        <w:t>生产许可证号：</w:t>
      </w:r>
      <w:r>
        <w:rPr>
          <w:rFonts w:hint="eastAsia"/>
          <w:color w:val="auto"/>
          <w:sz w:val="32"/>
          <w:u w:val="single"/>
        </w:rPr>
        <w:t xml:space="preserve">                                     </w:t>
      </w:r>
    </w:p>
    <w:p>
      <w:pPr>
        <w:spacing w:line="360" w:lineRule="auto"/>
        <w:ind w:firstLine="960" w:firstLineChars="300"/>
        <w:rPr>
          <w:color w:val="auto"/>
          <w:sz w:val="32"/>
        </w:rPr>
      </w:pPr>
      <w:r>
        <w:rPr>
          <w:rFonts w:hint="eastAsia"/>
          <w:color w:val="auto"/>
          <w:sz w:val="32"/>
        </w:rPr>
        <w:t>企业生产地址：</w:t>
      </w:r>
      <w:r>
        <w:rPr>
          <w:rFonts w:hint="eastAsia"/>
          <w:color w:val="auto"/>
          <w:sz w:val="32"/>
          <w:u w:val="single"/>
        </w:rPr>
        <w:t xml:space="preserve">                                     </w:t>
      </w:r>
    </w:p>
    <w:p>
      <w:pPr>
        <w:spacing w:line="360" w:lineRule="auto"/>
        <w:ind w:firstLine="960" w:firstLineChars="300"/>
        <w:rPr>
          <w:color w:val="auto"/>
          <w:sz w:val="32"/>
        </w:rPr>
      </w:pPr>
      <w:r>
        <w:rPr>
          <w:rFonts w:hint="eastAsia"/>
          <w:color w:val="auto"/>
          <w:sz w:val="32"/>
        </w:rPr>
        <w:t>企业通讯地址：</w:t>
      </w:r>
      <w:r>
        <w:rPr>
          <w:rFonts w:hint="eastAsia"/>
          <w:color w:val="auto"/>
          <w:sz w:val="32"/>
          <w:u w:val="single"/>
        </w:rPr>
        <w:t xml:space="preserve">                                     </w:t>
      </w:r>
    </w:p>
    <w:p>
      <w:pPr>
        <w:spacing w:line="360" w:lineRule="auto"/>
        <w:ind w:firstLine="941" w:firstLineChars="181"/>
        <w:rPr>
          <w:color w:val="auto"/>
          <w:spacing w:val="100"/>
          <w:sz w:val="32"/>
        </w:rPr>
      </w:pPr>
      <w:r>
        <w:rPr>
          <w:rFonts w:hint="eastAsia"/>
          <w:color w:val="auto"/>
          <w:spacing w:val="100"/>
          <w:sz w:val="32"/>
        </w:rPr>
        <w:t>邮政编</w:t>
      </w:r>
      <w:r>
        <w:rPr>
          <w:rFonts w:hint="eastAsia"/>
          <w:color w:val="auto"/>
          <w:sz w:val="32"/>
        </w:rPr>
        <w:t>码：</w:t>
      </w:r>
      <w:r>
        <w:rPr>
          <w:rFonts w:hint="eastAsia"/>
          <w:color w:val="auto"/>
          <w:sz w:val="32"/>
          <w:u w:val="single"/>
        </w:rPr>
        <w:t xml:space="preserve">                                      </w:t>
      </w:r>
      <w:r>
        <w:rPr>
          <w:rFonts w:hint="eastAsia"/>
          <w:color w:val="auto"/>
          <w:sz w:val="32"/>
        </w:rPr>
        <w:t xml:space="preserve">    </w:t>
      </w:r>
    </w:p>
    <w:p>
      <w:pPr>
        <w:spacing w:line="360" w:lineRule="auto"/>
        <w:ind w:firstLine="941" w:firstLineChars="181"/>
        <w:rPr>
          <w:color w:val="auto"/>
          <w:sz w:val="32"/>
          <w:u w:val="single"/>
        </w:rPr>
      </w:pPr>
      <w:r>
        <w:rPr>
          <w:rFonts w:hint="eastAsia"/>
          <w:color w:val="auto"/>
          <w:spacing w:val="100"/>
          <w:sz w:val="32"/>
        </w:rPr>
        <w:t>电子邮</w:t>
      </w:r>
      <w:r>
        <w:rPr>
          <w:rFonts w:hint="eastAsia"/>
          <w:color w:val="auto"/>
          <w:sz w:val="32"/>
        </w:rPr>
        <w:t>箱：</w:t>
      </w:r>
      <w:r>
        <w:rPr>
          <w:rFonts w:hint="eastAsia"/>
          <w:color w:val="auto"/>
          <w:sz w:val="32"/>
          <w:u w:val="single"/>
        </w:rPr>
        <w:t xml:space="preserve">                                      </w:t>
      </w:r>
    </w:p>
    <w:p>
      <w:pPr>
        <w:spacing w:line="360" w:lineRule="auto"/>
        <w:ind w:firstLine="942" w:firstLineChars="62"/>
        <w:rPr>
          <w:color w:val="auto"/>
          <w:sz w:val="32"/>
        </w:rPr>
      </w:pPr>
      <w:r>
        <w:rPr>
          <w:rFonts w:hint="eastAsia"/>
          <w:color w:val="auto"/>
          <w:spacing w:val="600"/>
          <w:sz w:val="32"/>
        </w:rPr>
        <w:t>电</w:t>
      </w:r>
      <w:r>
        <w:rPr>
          <w:rFonts w:hint="eastAsia"/>
          <w:color w:val="auto"/>
          <w:sz w:val="32"/>
        </w:rPr>
        <w:t>话：</w:t>
      </w:r>
      <w:r>
        <w:rPr>
          <w:rFonts w:hint="eastAsia"/>
          <w:color w:val="auto"/>
          <w:sz w:val="32"/>
          <w:u w:val="single"/>
        </w:rPr>
        <w:t xml:space="preserve">                                      </w:t>
      </w:r>
    </w:p>
    <w:p>
      <w:pPr>
        <w:spacing w:line="360" w:lineRule="auto"/>
        <w:ind w:firstLine="942" w:firstLineChars="62"/>
        <w:rPr>
          <w:color w:val="auto"/>
          <w:sz w:val="32"/>
        </w:rPr>
      </w:pPr>
      <w:r>
        <w:rPr>
          <w:rFonts w:hint="eastAsia"/>
          <w:color w:val="auto"/>
          <w:spacing w:val="600"/>
          <w:sz w:val="32"/>
        </w:rPr>
        <w:t>传</w:t>
      </w:r>
      <w:r>
        <w:rPr>
          <w:rFonts w:hint="eastAsia"/>
          <w:color w:val="auto"/>
          <w:sz w:val="32"/>
        </w:rPr>
        <w:t>真：</w:t>
      </w:r>
      <w:r>
        <w:rPr>
          <w:rFonts w:hint="eastAsia"/>
          <w:color w:val="auto"/>
          <w:sz w:val="32"/>
          <w:u w:val="single"/>
        </w:rPr>
        <w:t xml:space="preserve">                                      </w:t>
      </w:r>
    </w:p>
    <w:p>
      <w:pPr>
        <w:spacing w:line="360" w:lineRule="auto"/>
        <w:ind w:firstLine="941" w:firstLineChars="181"/>
        <w:rPr>
          <w:color w:val="auto"/>
          <w:sz w:val="32"/>
        </w:rPr>
      </w:pPr>
      <w:r>
        <w:rPr>
          <w:rFonts w:hint="eastAsia"/>
          <w:color w:val="auto"/>
          <w:spacing w:val="100"/>
          <w:sz w:val="32"/>
        </w:rPr>
        <w:t>申请日</w:t>
      </w:r>
      <w:r>
        <w:rPr>
          <w:rFonts w:hint="eastAsia"/>
          <w:color w:val="auto"/>
          <w:sz w:val="32"/>
        </w:rPr>
        <w:t>期：</w:t>
      </w:r>
      <w:r>
        <w:rPr>
          <w:rFonts w:hint="eastAsia"/>
          <w:color w:val="auto"/>
          <w:sz w:val="32"/>
          <w:u w:val="single"/>
        </w:rPr>
        <w:t xml:space="preserve">                                      </w:t>
      </w:r>
    </w:p>
    <w:p>
      <w:pPr>
        <w:spacing w:line="360" w:lineRule="auto"/>
        <w:rPr>
          <w:color w:val="auto"/>
          <w:sz w:val="32"/>
        </w:rPr>
      </w:pPr>
    </w:p>
    <w:p>
      <w:pPr>
        <w:spacing w:line="360" w:lineRule="auto"/>
        <w:rPr>
          <w:color w:val="auto"/>
          <w:sz w:val="32"/>
        </w:rPr>
      </w:pPr>
    </w:p>
    <w:p>
      <w:pPr>
        <w:spacing w:line="480" w:lineRule="auto"/>
        <w:jc w:val="center"/>
        <w:rPr>
          <w:b/>
          <w:bCs/>
          <w:color w:val="auto"/>
          <w:spacing w:val="30"/>
          <w:sz w:val="36"/>
        </w:rPr>
      </w:pPr>
      <w:r>
        <w:rPr>
          <w:rFonts w:hint="eastAsia"/>
          <w:b/>
          <w:bCs/>
          <w:color w:val="auto"/>
          <w:spacing w:val="30"/>
          <w:sz w:val="36"/>
        </w:rPr>
        <w:t>玉溪市</w:t>
      </w:r>
      <w:r>
        <w:rPr>
          <w:b/>
          <w:bCs/>
          <w:color w:val="auto"/>
          <w:spacing w:val="30"/>
          <w:sz w:val="36"/>
        </w:rPr>
        <w:t>农业农村局</w:t>
      </w:r>
    </w:p>
    <w:p>
      <w:pPr>
        <w:spacing w:line="480" w:lineRule="auto"/>
        <w:jc w:val="center"/>
        <w:rPr>
          <w:b/>
          <w:bCs/>
          <w:color w:val="auto"/>
          <w:spacing w:val="30"/>
          <w:sz w:val="36"/>
        </w:rPr>
      </w:pPr>
    </w:p>
    <w:p>
      <w:pPr>
        <w:spacing w:line="360" w:lineRule="auto"/>
        <w:ind w:firstLine="2620" w:firstLineChars="546"/>
        <w:rPr>
          <w:rFonts w:eastAsia="黑体"/>
          <w:color w:val="auto"/>
          <w:sz w:val="48"/>
        </w:rPr>
      </w:pPr>
      <w:r>
        <w:rPr>
          <w:rFonts w:hint="eastAsia" w:eastAsia="黑体"/>
          <w:color w:val="auto"/>
          <w:sz w:val="48"/>
        </w:rPr>
        <w:t>填   写   说  明</w:t>
      </w:r>
    </w:p>
    <w:p>
      <w:pPr>
        <w:spacing w:line="360" w:lineRule="auto"/>
        <w:ind w:firstLine="2620" w:firstLineChars="546"/>
        <w:rPr>
          <w:rFonts w:eastAsia="黑体"/>
          <w:color w:val="auto"/>
          <w:sz w:val="48"/>
        </w:rPr>
      </w:pPr>
    </w:p>
    <w:p>
      <w:pPr>
        <w:pStyle w:val="5"/>
        <w:spacing w:line="560" w:lineRule="exact"/>
        <w:ind w:left="0" w:leftChars="0" w:firstLine="560" w:firstLineChars="200"/>
        <w:rPr>
          <w:rFonts w:ascii="宋体" w:hAnsi="宋体" w:cs="宋体"/>
          <w:color w:val="auto"/>
          <w:sz w:val="28"/>
          <w:szCs w:val="28"/>
        </w:rPr>
      </w:pPr>
      <w:r>
        <w:rPr>
          <w:rFonts w:hint="eastAsia" w:ascii="宋体" w:hAnsi="宋体" w:cs="宋体"/>
          <w:color w:val="auto"/>
          <w:sz w:val="28"/>
          <w:szCs w:val="28"/>
        </w:rPr>
        <w:t>一、本申请书由企业填写，一式二份。企业上报市饲料工作办公室一份，存挡一份。</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二、须用钢笔填写或打印，字迹工整，内容准确，不能随意涂改。</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三、填报的产品名称应该科学、规范。</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四、“以前曾否取得产品批准文号”一栏系指《条例》颁布以前是否曾取得有关部门核发的产品批准文号。若曾经取得且现在是在有效期内的，请在栏内填写所批准的批准文号；没有取得或已失效的，不填写。</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五、企业申请须上报的其他材料：</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1.生产许可证评审组综合审核意见表复印件（生产许可证复印件在生产许可证颁布后补交）；</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2.产品配方和生产工艺；</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3.标签和产品使用说明书；</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4.产品质量标准及检验方法；</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5.三个批次产品质量检测报告（自检）；</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6.饲喂效果报告；</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7.《条例》颁布以前已取得产品批准文号，还应提供原核发机关的审批件（复印件）；</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8.上一年产品产量统计表。</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六、如不够填写，可复印附加。</w:t>
      </w:r>
    </w:p>
    <w:p>
      <w:pPr>
        <w:spacing w:line="480" w:lineRule="auto"/>
        <w:rPr>
          <w:rFonts w:ascii="仿宋_GB2312" w:eastAsia="仿宋_GB2312"/>
          <w:color w:val="auto"/>
          <w:sz w:val="24"/>
        </w:rPr>
      </w:pPr>
    </w:p>
    <w:tbl>
      <w:tblPr>
        <w:tblStyle w:val="17"/>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368"/>
        <w:gridCol w:w="1786"/>
        <w:gridCol w:w="2174"/>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spacing w:line="360" w:lineRule="auto"/>
              <w:jc w:val="center"/>
              <w:rPr>
                <w:color w:val="auto"/>
                <w:sz w:val="30"/>
              </w:rPr>
            </w:pPr>
            <w:r>
              <w:rPr>
                <w:rFonts w:hint="eastAsia"/>
                <w:color w:val="auto"/>
                <w:sz w:val="30"/>
              </w:rPr>
              <w:t>序号</w:t>
            </w:r>
          </w:p>
        </w:tc>
        <w:tc>
          <w:tcPr>
            <w:tcW w:w="2368" w:type="dxa"/>
            <w:vAlign w:val="center"/>
          </w:tcPr>
          <w:p>
            <w:pPr>
              <w:spacing w:line="360" w:lineRule="auto"/>
              <w:jc w:val="center"/>
              <w:rPr>
                <w:color w:val="auto"/>
                <w:sz w:val="30"/>
              </w:rPr>
            </w:pPr>
            <w:r>
              <w:rPr>
                <w:rFonts w:hint="eastAsia"/>
                <w:color w:val="auto"/>
                <w:sz w:val="30"/>
              </w:rPr>
              <w:t>产品名称</w:t>
            </w:r>
          </w:p>
        </w:tc>
        <w:tc>
          <w:tcPr>
            <w:tcW w:w="1786" w:type="dxa"/>
            <w:vAlign w:val="center"/>
          </w:tcPr>
          <w:p>
            <w:pPr>
              <w:spacing w:line="360" w:lineRule="auto"/>
              <w:jc w:val="center"/>
              <w:rPr>
                <w:color w:val="auto"/>
                <w:sz w:val="30"/>
              </w:rPr>
            </w:pPr>
            <w:r>
              <w:rPr>
                <w:rFonts w:hint="eastAsia"/>
                <w:color w:val="auto"/>
                <w:sz w:val="30"/>
              </w:rPr>
              <w:t>执行标准</w:t>
            </w:r>
          </w:p>
        </w:tc>
        <w:tc>
          <w:tcPr>
            <w:tcW w:w="2174" w:type="dxa"/>
            <w:vAlign w:val="center"/>
          </w:tcPr>
          <w:p>
            <w:pPr>
              <w:spacing w:line="360" w:lineRule="auto"/>
              <w:jc w:val="center"/>
              <w:rPr>
                <w:color w:val="auto"/>
                <w:sz w:val="30"/>
              </w:rPr>
            </w:pPr>
            <w:r>
              <w:rPr>
                <w:rFonts w:hint="eastAsia"/>
                <w:color w:val="auto"/>
                <w:sz w:val="30"/>
              </w:rPr>
              <w:t>以前曾否取得产品批准文号</w:t>
            </w:r>
          </w:p>
        </w:tc>
        <w:tc>
          <w:tcPr>
            <w:tcW w:w="1992" w:type="dxa"/>
            <w:vAlign w:val="center"/>
          </w:tcPr>
          <w:p>
            <w:pPr>
              <w:spacing w:line="360" w:lineRule="auto"/>
              <w:jc w:val="center"/>
              <w:rPr>
                <w:color w:val="auto"/>
                <w:sz w:val="30"/>
              </w:rPr>
            </w:pPr>
            <w:r>
              <w:rPr>
                <w:rFonts w:hint="eastAsia"/>
                <w:color w:val="auto"/>
                <w:sz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tcPr>
          <w:p>
            <w:pPr>
              <w:spacing w:line="360" w:lineRule="auto"/>
              <w:rPr>
                <w:color w:val="auto"/>
                <w:sz w:val="30"/>
              </w:rPr>
            </w:pPr>
          </w:p>
        </w:tc>
        <w:tc>
          <w:tcPr>
            <w:tcW w:w="2368" w:type="dxa"/>
          </w:tcPr>
          <w:p>
            <w:pPr>
              <w:spacing w:line="360" w:lineRule="auto"/>
              <w:rPr>
                <w:color w:val="auto"/>
                <w:sz w:val="30"/>
              </w:rPr>
            </w:pPr>
          </w:p>
        </w:tc>
        <w:tc>
          <w:tcPr>
            <w:tcW w:w="1786" w:type="dxa"/>
          </w:tcPr>
          <w:p>
            <w:pPr>
              <w:spacing w:line="360" w:lineRule="auto"/>
              <w:rPr>
                <w:color w:val="auto"/>
                <w:sz w:val="30"/>
              </w:rPr>
            </w:pPr>
          </w:p>
        </w:tc>
        <w:tc>
          <w:tcPr>
            <w:tcW w:w="2174" w:type="dxa"/>
          </w:tcPr>
          <w:p>
            <w:pPr>
              <w:spacing w:line="360" w:lineRule="auto"/>
              <w:rPr>
                <w:color w:val="auto"/>
                <w:sz w:val="30"/>
              </w:rPr>
            </w:pPr>
          </w:p>
        </w:tc>
        <w:tc>
          <w:tcPr>
            <w:tcW w:w="1992" w:type="dxa"/>
          </w:tcPr>
          <w:p>
            <w:pPr>
              <w:spacing w:line="360" w:lineRule="auto"/>
              <w:rPr>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9139" w:type="dxa"/>
            <w:gridSpan w:val="5"/>
          </w:tcPr>
          <w:p>
            <w:pPr>
              <w:spacing w:line="360" w:lineRule="auto"/>
              <w:rPr>
                <w:color w:val="auto"/>
                <w:sz w:val="30"/>
              </w:rPr>
            </w:pPr>
            <w:r>
              <w:rPr>
                <w:rFonts w:hint="eastAsia"/>
                <w:color w:val="auto"/>
                <w:sz w:val="30"/>
              </w:rPr>
              <w:t>申请企业名称：                              盖章</w:t>
            </w:r>
          </w:p>
          <w:p>
            <w:pPr>
              <w:spacing w:line="360" w:lineRule="auto"/>
              <w:rPr>
                <w:color w:val="auto"/>
                <w:sz w:val="30"/>
              </w:rPr>
            </w:pPr>
            <w:r>
              <w:rPr>
                <w:rFonts w:hint="eastAsia"/>
                <w:color w:val="auto"/>
                <w:sz w:val="30"/>
              </w:rPr>
              <w:t xml:space="preserve">                                            年  月  日 </w:t>
            </w:r>
          </w:p>
        </w:tc>
      </w:tr>
    </w:tbl>
    <w:p>
      <w:pPr>
        <w:kinsoku w:val="0"/>
        <w:overflowPunct w:val="0"/>
        <w:spacing w:before="55"/>
        <w:rPr>
          <w:rFonts w:hAnsi="宋体"/>
          <w:color w:val="auto"/>
        </w:rPr>
      </w:pPr>
    </w:p>
    <w:sectPr>
      <w:headerReference r:id="rId9" w:type="default"/>
      <w:pgSz w:w="11906" w:h="16838"/>
      <w:pgMar w:top="2098" w:right="1474" w:bottom="1985" w:left="1588"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rPr>
    </w:pPr>
    <w:r>
      <w:rPr>
        <w:rStyle w:val="15"/>
        <w:rFonts w:ascii="宋体" w:hAnsi="宋体" w:cs="宋体"/>
      </w:rPr>
      <w:fldChar w:fldCharType="begin"/>
    </w:r>
    <w:r>
      <w:rPr>
        <w:rStyle w:val="15"/>
        <w:rFonts w:ascii="宋体" w:hAnsi="宋体" w:cs="宋体"/>
      </w:rPr>
      <w:instrText xml:space="preserve">PAGE  </w:instrText>
    </w:r>
    <w:r>
      <w:rPr>
        <w:rStyle w:val="15"/>
        <w:rFonts w:ascii="宋体" w:hAnsi="宋体" w:cs="宋体"/>
      </w:rPr>
      <w:fldChar w:fldCharType="separate"/>
    </w:r>
    <w:r>
      <w:rPr>
        <w:rStyle w:val="15"/>
        <w:rFonts w:ascii="宋体" w:hAnsi="宋体" w:cs="宋体"/>
      </w:rPr>
      <w:t>- 3 -</w:t>
    </w:r>
    <w:r>
      <w:rPr>
        <w:rStyle w:val="15"/>
        <w:rFonts w:ascii="宋体" w:hAnsi="宋体" w:cs="宋体"/>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769" w:y="51"/>
      <w:jc w:val="right"/>
      <w:rPr>
        <w:rStyle w:val="15"/>
        <w:rFonts w:ascii="宋体"/>
      </w:rPr>
    </w:pPr>
    <w:r>
      <w:rPr>
        <w:rStyle w:val="15"/>
        <w:rFonts w:ascii="宋体" w:hAnsi="宋体" w:cs="宋体"/>
      </w:rPr>
      <w:fldChar w:fldCharType="begin"/>
    </w:r>
    <w:r>
      <w:rPr>
        <w:rStyle w:val="15"/>
        <w:rFonts w:ascii="宋体" w:hAnsi="宋体" w:cs="宋体"/>
      </w:rPr>
      <w:instrText xml:space="preserve">PAGE  </w:instrText>
    </w:r>
    <w:r>
      <w:rPr>
        <w:rStyle w:val="15"/>
        <w:rFonts w:ascii="宋体" w:hAnsi="宋体" w:cs="宋体"/>
      </w:rPr>
      <w:fldChar w:fldCharType="separate"/>
    </w:r>
    <w:r>
      <w:rPr>
        <w:rStyle w:val="15"/>
        <w:rFonts w:ascii="宋体" w:hAnsi="宋体" w:cs="宋体"/>
      </w:rPr>
      <w:t>- 4 -</w:t>
    </w:r>
    <w:r>
      <w:rPr>
        <w:rStyle w:val="15"/>
        <w:rFonts w:ascii="宋体" w:hAnsi="宋体" w:cs="宋体"/>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evenAndOddHeaders w:val="1"/>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9DE"/>
    <w:rsid w:val="000226C8"/>
    <w:rsid w:val="00024682"/>
    <w:rsid w:val="0003135C"/>
    <w:rsid w:val="00034E9D"/>
    <w:rsid w:val="00051C59"/>
    <w:rsid w:val="0005450E"/>
    <w:rsid w:val="00066FB8"/>
    <w:rsid w:val="00075964"/>
    <w:rsid w:val="00091E2C"/>
    <w:rsid w:val="000959CB"/>
    <w:rsid w:val="000A3AD0"/>
    <w:rsid w:val="000A4924"/>
    <w:rsid w:val="000A7AEA"/>
    <w:rsid w:val="000C4AE5"/>
    <w:rsid w:val="000E3441"/>
    <w:rsid w:val="000E3843"/>
    <w:rsid w:val="000E6C44"/>
    <w:rsid w:val="000F13B7"/>
    <w:rsid w:val="000F398B"/>
    <w:rsid w:val="000F4F7A"/>
    <w:rsid w:val="00103D5F"/>
    <w:rsid w:val="00103DC4"/>
    <w:rsid w:val="00107AD4"/>
    <w:rsid w:val="00110C7D"/>
    <w:rsid w:val="00111254"/>
    <w:rsid w:val="0011578A"/>
    <w:rsid w:val="001230CD"/>
    <w:rsid w:val="0012574A"/>
    <w:rsid w:val="00125C11"/>
    <w:rsid w:val="00137FBE"/>
    <w:rsid w:val="00145F38"/>
    <w:rsid w:val="00146B0E"/>
    <w:rsid w:val="001532DA"/>
    <w:rsid w:val="001542B0"/>
    <w:rsid w:val="0015434E"/>
    <w:rsid w:val="001647A5"/>
    <w:rsid w:val="00172A27"/>
    <w:rsid w:val="00173479"/>
    <w:rsid w:val="00185175"/>
    <w:rsid w:val="001863B1"/>
    <w:rsid w:val="00193035"/>
    <w:rsid w:val="001963A4"/>
    <w:rsid w:val="001A1D9B"/>
    <w:rsid w:val="001A2DC1"/>
    <w:rsid w:val="001A47B0"/>
    <w:rsid w:val="001A6B09"/>
    <w:rsid w:val="001A7922"/>
    <w:rsid w:val="001B380D"/>
    <w:rsid w:val="001C0AAB"/>
    <w:rsid w:val="001C72AA"/>
    <w:rsid w:val="001D0B44"/>
    <w:rsid w:val="001D395A"/>
    <w:rsid w:val="001D632F"/>
    <w:rsid w:val="001E4D44"/>
    <w:rsid w:val="001F10DF"/>
    <w:rsid w:val="001F41BA"/>
    <w:rsid w:val="001F46A3"/>
    <w:rsid w:val="001F5547"/>
    <w:rsid w:val="002079EB"/>
    <w:rsid w:val="0021261E"/>
    <w:rsid w:val="00217B55"/>
    <w:rsid w:val="0022112A"/>
    <w:rsid w:val="002305BA"/>
    <w:rsid w:val="00231C64"/>
    <w:rsid w:val="0023528A"/>
    <w:rsid w:val="002440F8"/>
    <w:rsid w:val="0024411E"/>
    <w:rsid w:val="00254004"/>
    <w:rsid w:val="00270DB9"/>
    <w:rsid w:val="00277A93"/>
    <w:rsid w:val="00280F30"/>
    <w:rsid w:val="002814D9"/>
    <w:rsid w:val="00281866"/>
    <w:rsid w:val="002853AF"/>
    <w:rsid w:val="00285FF9"/>
    <w:rsid w:val="00287768"/>
    <w:rsid w:val="00290A6B"/>
    <w:rsid w:val="00292C5B"/>
    <w:rsid w:val="002A0B56"/>
    <w:rsid w:val="002A1CC5"/>
    <w:rsid w:val="002A4799"/>
    <w:rsid w:val="002A745F"/>
    <w:rsid w:val="002B2A86"/>
    <w:rsid w:val="002B4A50"/>
    <w:rsid w:val="002B7190"/>
    <w:rsid w:val="002C122A"/>
    <w:rsid w:val="002C3FFD"/>
    <w:rsid w:val="002C7D0D"/>
    <w:rsid w:val="002D7AED"/>
    <w:rsid w:val="002E0B82"/>
    <w:rsid w:val="002F077B"/>
    <w:rsid w:val="002F3BF9"/>
    <w:rsid w:val="003007B0"/>
    <w:rsid w:val="003058C2"/>
    <w:rsid w:val="003064B9"/>
    <w:rsid w:val="00310437"/>
    <w:rsid w:val="003106DC"/>
    <w:rsid w:val="00313952"/>
    <w:rsid w:val="00314A44"/>
    <w:rsid w:val="00316D0E"/>
    <w:rsid w:val="00317C0A"/>
    <w:rsid w:val="00320136"/>
    <w:rsid w:val="00330529"/>
    <w:rsid w:val="00332D61"/>
    <w:rsid w:val="0033337E"/>
    <w:rsid w:val="00345AA8"/>
    <w:rsid w:val="0035066D"/>
    <w:rsid w:val="003533DF"/>
    <w:rsid w:val="00354EC3"/>
    <w:rsid w:val="0036174B"/>
    <w:rsid w:val="00363678"/>
    <w:rsid w:val="00363C73"/>
    <w:rsid w:val="00371B13"/>
    <w:rsid w:val="00372763"/>
    <w:rsid w:val="00376D22"/>
    <w:rsid w:val="003850F3"/>
    <w:rsid w:val="00391B0E"/>
    <w:rsid w:val="0039613D"/>
    <w:rsid w:val="003962F3"/>
    <w:rsid w:val="003A22DE"/>
    <w:rsid w:val="003A7BF3"/>
    <w:rsid w:val="003B2386"/>
    <w:rsid w:val="003B5F1B"/>
    <w:rsid w:val="003B693B"/>
    <w:rsid w:val="003C4BC8"/>
    <w:rsid w:val="003D269D"/>
    <w:rsid w:val="003D3AE5"/>
    <w:rsid w:val="003D3C3E"/>
    <w:rsid w:val="003D4302"/>
    <w:rsid w:val="003F5A24"/>
    <w:rsid w:val="003F7B22"/>
    <w:rsid w:val="004019D1"/>
    <w:rsid w:val="0041362A"/>
    <w:rsid w:val="004165BB"/>
    <w:rsid w:val="0042024F"/>
    <w:rsid w:val="004252EC"/>
    <w:rsid w:val="00430C8F"/>
    <w:rsid w:val="00444887"/>
    <w:rsid w:val="00456295"/>
    <w:rsid w:val="0046499B"/>
    <w:rsid w:val="004724EF"/>
    <w:rsid w:val="00482F42"/>
    <w:rsid w:val="00497B9E"/>
    <w:rsid w:val="004A0BDD"/>
    <w:rsid w:val="004A5D1A"/>
    <w:rsid w:val="004A70E1"/>
    <w:rsid w:val="004B4D6B"/>
    <w:rsid w:val="004C2681"/>
    <w:rsid w:val="004C2D29"/>
    <w:rsid w:val="004C5C79"/>
    <w:rsid w:val="004D4613"/>
    <w:rsid w:val="004D4A8F"/>
    <w:rsid w:val="004D4B83"/>
    <w:rsid w:val="004D5EA8"/>
    <w:rsid w:val="004E61B1"/>
    <w:rsid w:val="004F179F"/>
    <w:rsid w:val="004F50A8"/>
    <w:rsid w:val="00503653"/>
    <w:rsid w:val="005077E2"/>
    <w:rsid w:val="0051161F"/>
    <w:rsid w:val="005150B7"/>
    <w:rsid w:val="00520E38"/>
    <w:rsid w:val="005567B4"/>
    <w:rsid w:val="00570AB9"/>
    <w:rsid w:val="00572246"/>
    <w:rsid w:val="0057488A"/>
    <w:rsid w:val="00576EEF"/>
    <w:rsid w:val="005802D3"/>
    <w:rsid w:val="00582DD0"/>
    <w:rsid w:val="00592896"/>
    <w:rsid w:val="005944B0"/>
    <w:rsid w:val="005B5EDB"/>
    <w:rsid w:val="005B6C3A"/>
    <w:rsid w:val="005B783A"/>
    <w:rsid w:val="005D3D3B"/>
    <w:rsid w:val="005D4A31"/>
    <w:rsid w:val="005D7AF4"/>
    <w:rsid w:val="005E442D"/>
    <w:rsid w:val="00600A61"/>
    <w:rsid w:val="006079D5"/>
    <w:rsid w:val="00615DC3"/>
    <w:rsid w:val="00615F19"/>
    <w:rsid w:val="00616F3C"/>
    <w:rsid w:val="00624DE4"/>
    <w:rsid w:val="0062580F"/>
    <w:rsid w:val="0063094D"/>
    <w:rsid w:val="006309A4"/>
    <w:rsid w:val="00632BC2"/>
    <w:rsid w:val="006333BB"/>
    <w:rsid w:val="00643441"/>
    <w:rsid w:val="00644DF3"/>
    <w:rsid w:val="006460B1"/>
    <w:rsid w:val="00646E88"/>
    <w:rsid w:val="00650F82"/>
    <w:rsid w:val="00653A95"/>
    <w:rsid w:val="00655F5E"/>
    <w:rsid w:val="00660349"/>
    <w:rsid w:val="00660C96"/>
    <w:rsid w:val="0066463F"/>
    <w:rsid w:val="00665ED7"/>
    <w:rsid w:val="006773E9"/>
    <w:rsid w:val="00681591"/>
    <w:rsid w:val="00681911"/>
    <w:rsid w:val="00687B58"/>
    <w:rsid w:val="00691063"/>
    <w:rsid w:val="00691F96"/>
    <w:rsid w:val="0069223B"/>
    <w:rsid w:val="006926CB"/>
    <w:rsid w:val="006929EF"/>
    <w:rsid w:val="00693E88"/>
    <w:rsid w:val="00696FB2"/>
    <w:rsid w:val="0069719B"/>
    <w:rsid w:val="006A26B4"/>
    <w:rsid w:val="006C13DB"/>
    <w:rsid w:val="006C23E7"/>
    <w:rsid w:val="006C248B"/>
    <w:rsid w:val="006C7BB9"/>
    <w:rsid w:val="006D5C0B"/>
    <w:rsid w:val="006D6DD2"/>
    <w:rsid w:val="006F0EDB"/>
    <w:rsid w:val="006F3F42"/>
    <w:rsid w:val="006F4878"/>
    <w:rsid w:val="006F532E"/>
    <w:rsid w:val="00705774"/>
    <w:rsid w:val="0071393F"/>
    <w:rsid w:val="00716C73"/>
    <w:rsid w:val="00717580"/>
    <w:rsid w:val="00721D4B"/>
    <w:rsid w:val="00724472"/>
    <w:rsid w:val="007275A9"/>
    <w:rsid w:val="00736256"/>
    <w:rsid w:val="00746CA3"/>
    <w:rsid w:val="00750B5F"/>
    <w:rsid w:val="00751618"/>
    <w:rsid w:val="007530E6"/>
    <w:rsid w:val="00754513"/>
    <w:rsid w:val="00763EDE"/>
    <w:rsid w:val="00771FBD"/>
    <w:rsid w:val="00772221"/>
    <w:rsid w:val="00772F1D"/>
    <w:rsid w:val="00776DB3"/>
    <w:rsid w:val="0078196E"/>
    <w:rsid w:val="00783932"/>
    <w:rsid w:val="00783A19"/>
    <w:rsid w:val="00784F62"/>
    <w:rsid w:val="00785148"/>
    <w:rsid w:val="00792E24"/>
    <w:rsid w:val="00794566"/>
    <w:rsid w:val="00796249"/>
    <w:rsid w:val="007B5D9E"/>
    <w:rsid w:val="007B63F9"/>
    <w:rsid w:val="007D0C5D"/>
    <w:rsid w:val="007D3ED2"/>
    <w:rsid w:val="007F0369"/>
    <w:rsid w:val="00814107"/>
    <w:rsid w:val="00814546"/>
    <w:rsid w:val="00815BEE"/>
    <w:rsid w:val="00816C64"/>
    <w:rsid w:val="00817A9A"/>
    <w:rsid w:val="00823659"/>
    <w:rsid w:val="00824ACC"/>
    <w:rsid w:val="00825C40"/>
    <w:rsid w:val="00827686"/>
    <w:rsid w:val="00830A8B"/>
    <w:rsid w:val="00834749"/>
    <w:rsid w:val="0083490C"/>
    <w:rsid w:val="00835455"/>
    <w:rsid w:val="008358AB"/>
    <w:rsid w:val="00840FFF"/>
    <w:rsid w:val="0084135A"/>
    <w:rsid w:val="00846EBD"/>
    <w:rsid w:val="00852906"/>
    <w:rsid w:val="00857BC7"/>
    <w:rsid w:val="008663C3"/>
    <w:rsid w:val="0088083C"/>
    <w:rsid w:val="008874BD"/>
    <w:rsid w:val="008913BB"/>
    <w:rsid w:val="008A4ABB"/>
    <w:rsid w:val="008A7719"/>
    <w:rsid w:val="008B3944"/>
    <w:rsid w:val="008C0E66"/>
    <w:rsid w:val="008C271C"/>
    <w:rsid w:val="008E0C32"/>
    <w:rsid w:val="008E524E"/>
    <w:rsid w:val="008E5DF6"/>
    <w:rsid w:val="008E6F3A"/>
    <w:rsid w:val="008E7EAC"/>
    <w:rsid w:val="008F381E"/>
    <w:rsid w:val="00901AAB"/>
    <w:rsid w:val="00901BE0"/>
    <w:rsid w:val="00903985"/>
    <w:rsid w:val="00905571"/>
    <w:rsid w:val="0092716D"/>
    <w:rsid w:val="0093716B"/>
    <w:rsid w:val="0095117E"/>
    <w:rsid w:val="00951C8B"/>
    <w:rsid w:val="00952A1D"/>
    <w:rsid w:val="00961203"/>
    <w:rsid w:val="009679F9"/>
    <w:rsid w:val="009719E4"/>
    <w:rsid w:val="009738D7"/>
    <w:rsid w:val="00982A88"/>
    <w:rsid w:val="00992373"/>
    <w:rsid w:val="00994F61"/>
    <w:rsid w:val="009A145F"/>
    <w:rsid w:val="009A2F3B"/>
    <w:rsid w:val="009A40CB"/>
    <w:rsid w:val="009A477E"/>
    <w:rsid w:val="009B2F82"/>
    <w:rsid w:val="009B723A"/>
    <w:rsid w:val="009C3A18"/>
    <w:rsid w:val="009C4587"/>
    <w:rsid w:val="009C640E"/>
    <w:rsid w:val="009C783A"/>
    <w:rsid w:val="009D470C"/>
    <w:rsid w:val="009E36A9"/>
    <w:rsid w:val="009E3F9B"/>
    <w:rsid w:val="009F1155"/>
    <w:rsid w:val="009F1C88"/>
    <w:rsid w:val="00A0083F"/>
    <w:rsid w:val="00A019C5"/>
    <w:rsid w:val="00A11194"/>
    <w:rsid w:val="00A12849"/>
    <w:rsid w:val="00A1490C"/>
    <w:rsid w:val="00A2631D"/>
    <w:rsid w:val="00A31671"/>
    <w:rsid w:val="00A34A7F"/>
    <w:rsid w:val="00A3771D"/>
    <w:rsid w:val="00A415FB"/>
    <w:rsid w:val="00A42AFE"/>
    <w:rsid w:val="00A44DFB"/>
    <w:rsid w:val="00A476B1"/>
    <w:rsid w:val="00A5672B"/>
    <w:rsid w:val="00A6290B"/>
    <w:rsid w:val="00A634FD"/>
    <w:rsid w:val="00A7721C"/>
    <w:rsid w:val="00A802AE"/>
    <w:rsid w:val="00AA0D41"/>
    <w:rsid w:val="00AA24D5"/>
    <w:rsid w:val="00AA4EF3"/>
    <w:rsid w:val="00AA605F"/>
    <w:rsid w:val="00AB13A2"/>
    <w:rsid w:val="00AB48E0"/>
    <w:rsid w:val="00AB4F93"/>
    <w:rsid w:val="00AD4545"/>
    <w:rsid w:val="00AE4B57"/>
    <w:rsid w:val="00AF0E96"/>
    <w:rsid w:val="00AF206C"/>
    <w:rsid w:val="00AF6697"/>
    <w:rsid w:val="00AF6A2F"/>
    <w:rsid w:val="00B067C2"/>
    <w:rsid w:val="00B07C69"/>
    <w:rsid w:val="00B1018B"/>
    <w:rsid w:val="00B12F53"/>
    <w:rsid w:val="00B14CCA"/>
    <w:rsid w:val="00B16DF7"/>
    <w:rsid w:val="00B319A6"/>
    <w:rsid w:val="00B440D2"/>
    <w:rsid w:val="00B51370"/>
    <w:rsid w:val="00B526AE"/>
    <w:rsid w:val="00B54760"/>
    <w:rsid w:val="00B60A9A"/>
    <w:rsid w:val="00B61A3F"/>
    <w:rsid w:val="00B64CD8"/>
    <w:rsid w:val="00B64F0F"/>
    <w:rsid w:val="00B677B8"/>
    <w:rsid w:val="00B67EE8"/>
    <w:rsid w:val="00B75FA9"/>
    <w:rsid w:val="00B806AA"/>
    <w:rsid w:val="00B84907"/>
    <w:rsid w:val="00B877F3"/>
    <w:rsid w:val="00B93D46"/>
    <w:rsid w:val="00BA532B"/>
    <w:rsid w:val="00BB1A13"/>
    <w:rsid w:val="00BB24A2"/>
    <w:rsid w:val="00BB3064"/>
    <w:rsid w:val="00BB39CC"/>
    <w:rsid w:val="00BC65DC"/>
    <w:rsid w:val="00BE0721"/>
    <w:rsid w:val="00BE1EFD"/>
    <w:rsid w:val="00BF006D"/>
    <w:rsid w:val="00BF7A4F"/>
    <w:rsid w:val="00C02B28"/>
    <w:rsid w:val="00C05948"/>
    <w:rsid w:val="00C07C9B"/>
    <w:rsid w:val="00C30A6E"/>
    <w:rsid w:val="00C318F1"/>
    <w:rsid w:val="00C33C29"/>
    <w:rsid w:val="00C356A6"/>
    <w:rsid w:val="00C405AF"/>
    <w:rsid w:val="00C44A76"/>
    <w:rsid w:val="00C504CA"/>
    <w:rsid w:val="00C518FB"/>
    <w:rsid w:val="00C5244D"/>
    <w:rsid w:val="00C54457"/>
    <w:rsid w:val="00C57C6B"/>
    <w:rsid w:val="00C6494B"/>
    <w:rsid w:val="00C6522B"/>
    <w:rsid w:val="00C70A60"/>
    <w:rsid w:val="00C73789"/>
    <w:rsid w:val="00C85695"/>
    <w:rsid w:val="00C93C04"/>
    <w:rsid w:val="00C97151"/>
    <w:rsid w:val="00CA383A"/>
    <w:rsid w:val="00CB2CA0"/>
    <w:rsid w:val="00CB60AE"/>
    <w:rsid w:val="00CD3358"/>
    <w:rsid w:val="00CD7EC0"/>
    <w:rsid w:val="00CE19FA"/>
    <w:rsid w:val="00CE53D9"/>
    <w:rsid w:val="00CE7DED"/>
    <w:rsid w:val="00D01571"/>
    <w:rsid w:val="00D05B3B"/>
    <w:rsid w:val="00D15AD2"/>
    <w:rsid w:val="00D17C5D"/>
    <w:rsid w:val="00D17E3B"/>
    <w:rsid w:val="00D34F99"/>
    <w:rsid w:val="00D374CD"/>
    <w:rsid w:val="00D41DF7"/>
    <w:rsid w:val="00D45B0F"/>
    <w:rsid w:val="00D54981"/>
    <w:rsid w:val="00D54D64"/>
    <w:rsid w:val="00D62DD1"/>
    <w:rsid w:val="00D7273C"/>
    <w:rsid w:val="00D756EE"/>
    <w:rsid w:val="00D80DD7"/>
    <w:rsid w:val="00D85DA7"/>
    <w:rsid w:val="00D9534E"/>
    <w:rsid w:val="00D95BDA"/>
    <w:rsid w:val="00D95CB5"/>
    <w:rsid w:val="00DA37B6"/>
    <w:rsid w:val="00DB7B3E"/>
    <w:rsid w:val="00DC1D80"/>
    <w:rsid w:val="00DD3D8E"/>
    <w:rsid w:val="00DE1580"/>
    <w:rsid w:val="00DE314D"/>
    <w:rsid w:val="00DE71B2"/>
    <w:rsid w:val="00DF3698"/>
    <w:rsid w:val="00E0476B"/>
    <w:rsid w:val="00E10A40"/>
    <w:rsid w:val="00E22240"/>
    <w:rsid w:val="00E229DF"/>
    <w:rsid w:val="00E23AFD"/>
    <w:rsid w:val="00E248E1"/>
    <w:rsid w:val="00E26E99"/>
    <w:rsid w:val="00E308E6"/>
    <w:rsid w:val="00E32227"/>
    <w:rsid w:val="00E352E8"/>
    <w:rsid w:val="00E36E86"/>
    <w:rsid w:val="00E37719"/>
    <w:rsid w:val="00E537BC"/>
    <w:rsid w:val="00E53BD8"/>
    <w:rsid w:val="00E55321"/>
    <w:rsid w:val="00E64494"/>
    <w:rsid w:val="00E7011E"/>
    <w:rsid w:val="00E70FBB"/>
    <w:rsid w:val="00E72A64"/>
    <w:rsid w:val="00E82431"/>
    <w:rsid w:val="00E85910"/>
    <w:rsid w:val="00E865CB"/>
    <w:rsid w:val="00E94266"/>
    <w:rsid w:val="00EA56C4"/>
    <w:rsid w:val="00EB085C"/>
    <w:rsid w:val="00EC2648"/>
    <w:rsid w:val="00ED1FD6"/>
    <w:rsid w:val="00ED2941"/>
    <w:rsid w:val="00ED5CCF"/>
    <w:rsid w:val="00EE14A4"/>
    <w:rsid w:val="00EF2355"/>
    <w:rsid w:val="00EF3CD7"/>
    <w:rsid w:val="00EF5E9A"/>
    <w:rsid w:val="00F00553"/>
    <w:rsid w:val="00F019D3"/>
    <w:rsid w:val="00F03D4B"/>
    <w:rsid w:val="00F0437C"/>
    <w:rsid w:val="00F12CA7"/>
    <w:rsid w:val="00F15096"/>
    <w:rsid w:val="00F20713"/>
    <w:rsid w:val="00F35E67"/>
    <w:rsid w:val="00F37F9D"/>
    <w:rsid w:val="00F405C4"/>
    <w:rsid w:val="00F4782D"/>
    <w:rsid w:val="00F51CBD"/>
    <w:rsid w:val="00F5433C"/>
    <w:rsid w:val="00F63725"/>
    <w:rsid w:val="00F66040"/>
    <w:rsid w:val="00F72D38"/>
    <w:rsid w:val="00F7344C"/>
    <w:rsid w:val="00F82809"/>
    <w:rsid w:val="00F85FCC"/>
    <w:rsid w:val="00FA2A10"/>
    <w:rsid w:val="00FA5EC3"/>
    <w:rsid w:val="00FB0385"/>
    <w:rsid w:val="00FB6B9F"/>
    <w:rsid w:val="00FC7B0B"/>
    <w:rsid w:val="00FE0877"/>
    <w:rsid w:val="00FE7BE8"/>
    <w:rsid w:val="00FF54DD"/>
    <w:rsid w:val="01C766B8"/>
    <w:rsid w:val="039244E7"/>
    <w:rsid w:val="043A5F31"/>
    <w:rsid w:val="05D540B4"/>
    <w:rsid w:val="05F12639"/>
    <w:rsid w:val="065E2988"/>
    <w:rsid w:val="07DE5281"/>
    <w:rsid w:val="09061FE4"/>
    <w:rsid w:val="0C4E32CC"/>
    <w:rsid w:val="10240AC5"/>
    <w:rsid w:val="10BE6AFA"/>
    <w:rsid w:val="116973B7"/>
    <w:rsid w:val="11853843"/>
    <w:rsid w:val="11D72B0B"/>
    <w:rsid w:val="12D643D2"/>
    <w:rsid w:val="1318793F"/>
    <w:rsid w:val="135B2E30"/>
    <w:rsid w:val="14333F6B"/>
    <w:rsid w:val="1760309B"/>
    <w:rsid w:val="17954C29"/>
    <w:rsid w:val="184C4826"/>
    <w:rsid w:val="18CE4405"/>
    <w:rsid w:val="19E1453F"/>
    <w:rsid w:val="1BFC7666"/>
    <w:rsid w:val="1C870A31"/>
    <w:rsid w:val="1F0D0CEB"/>
    <w:rsid w:val="1F2B5495"/>
    <w:rsid w:val="20367C7D"/>
    <w:rsid w:val="20D71113"/>
    <w:rsid w:val="210A0876"/>
    <w:rsid w:val="214214BE"/>
    <w:rsid w:val="23612B2D"/>
    <w:rsid w:val="237F180A"/>
    <w:rsid w:val="23971D86"/>
    <w:rsid w:val="23C72BAB"/>
    <w:rsid w:val="250D3CF9"/>
    <w:rsid w:val="25453FA2"/>
    <w:rsid w:val="270F3E4E"/>
    <w:rsid w:val="290D5190"/>
    <w:rsid w:val="2AC7275D"/>
    <w:rsid w:val="2B371C85"/>
    <w:rsid w:val="2C6002F5"/>
    <w:rsid w:val="2CB35E86"/>
    <w:rsid w:val="2D4661DB"/>
    <w:rsid w:val="2F1305B5"/>
    <w:rsid w:val="30007381"/>
    <w:rsid w:val="30011994"/>
    <w:rsid w:val="30443838"/>
    <w:rsid w:val="30ED64B5"/>
    <w:rsid w:val="33F0509A"/>
    <w:rsid w:val="34151F9D"/>
    <w:rsid w:val="344F2FEC"/>
    <w:rsid w:val="347434EA"/>
    <w:rsid w:val="35290C58"/>
    <w:rsid w:val="36453A46"/>
    <w:rsid w:val="367F054A"/>
    <w:rsid w:val="36816EFA"/>
    <w:rsid w:val="373E15AE"/>
    <w:rsid w:val="37405358"/>
    <w:rsid w:val="37491065"/>
    <w:rsid w:val="392C60C8"/>
    <w:rsid w:val="3B217454"/>
    <w:rsid w:val="3E1F2E59"/>
    <w:rsid w:val="3FFA2B7B"/>
    <w:rsid w:val="4061089E"/>
    <w:rsid w:val="40C9059B"/>
    <w:rsid w:val="41F7059B"/>
    <w:rsid w:val="44694156"/>
    <w:rsid w:val="450F2EAA"/>
    <w:rsid w:val="46C60276"/>
    <w:rsid w:val="47F86643"/>
    <w:rsid w:val="491325BA"/>
    <w:rsid w:val="49DE34A6"/>
    <w:rsid w:val="4A1D20E3"/>
    <w:rsid w:val="4C1A556D"/>
    <w:rsid w:val="4C304B40"/>
    <w:rsid w:val="4D4F2266"/>
    <w:rsid w:val="4E2D17F0"/>
    <w:rsid w:val="4E98321C"/>
    <w:rsid w:val="4ECA658C"/>
    <w:rsid w:val="4FC634BE"/>
    <w:rsid w:val="4FD93F9F"/>
    <w:rsid w:val="50CC62DF"/>
    <w:rsid w:val="54766ED1"/>
    <w:rsid w:val="5482540A"/>
    <w:rsid w:val="548B79F6"/>
    <w:rsid w:val="54FD222F"/>
    <w:rsid w:val="581A67D2"/>
    <w:rsid w:val="584E44F7"/>
    <w:rsid w:val="5899640A"/>
    <w:rsid w:val="58A845D2"/>
    <w:rsid w:val="58C97C76"/>
    <w:rsid w:val="591D1290"/>
    <w:rsid w:val="5A535A0A"/>
    <w:rsid w:val="5AC45DF8"/>
    <w:rsid w:val="5CE67B7A"/>
    <w:rsid w:val="5D6D239E"/>
    <w:rsid w:val="5DBF6A0D"/>
    <w:rsid w:val="5EB94748"/>
    <w:rsid w:val="5F371258"/>
    <w:rsid w:val="5F780606"/>
    <w:rsid w:val="5FBC1847"/>
    <w:rsid w:val="5FC34FFA"/>
    <w:rsid w:val="5FCD5CC4"/>
    <w:rsid w:val="5FDA0A8E"/>
    <w:rsid w:val="603F4394"/>
    <w:rsid w:val="608A336E"/>
    <w:rsid w:val="60A35D5F"/>
    <w:rsid w:val="610944EF"/>
    <w:rsid w:val="62576382"/>
    <w:rsid w:val="63925B8E"/>
    <w:rsid w:val="66016663"/>
    <w:rsid w:val="665C61AD"/>
    <w:rsid w:val="66BD6936"/>
    <w:rsid w:val="66D5407F"/>
    <w:rsid w:val="66F90C88"/>
    <w:rsid w:val="679B3069"/>
    <w:rsid w:val="68D93D85"/>
    <w:rsid w:val="68E26F53"/>
    <w:rsid w:val="69EC5988"/>
    <w:rsid w:val="6A5B3845"/>
    <w:rsid w:val="6A884494"/>
    <w:rsid w:val="6DA8764E"/>
    <w:rsid w:val="6DAF2B4C"/>
    <w:rsid w:val="6E2861CB"/>
    <w:rsid w:val="6E2B4D7C"/>
    <w:rsid w:val="6E2D4ECE"/>
    <w:rsid w:val="6FE41B7A"/>
    <w:rsid w:val="6FE76A11"/>
    <w:rsid w:val="719B38EA"/>
    <w:rsid w:val="73296067"/>
    <w:rsid w:val="73D6324F"/>
    <w:rsid w:val="759338C7"/>
    <w:rsid w:val="75C64C28"/>
    <w:rsid w:val="76F670F2"/>
    <w:rsid w:val="771B18F1"/>
    <w:rsid w:val="78AB1456"/>
    <w:rsid w:val="78EB2315"/>
    <w:rsid w:val="792A1491"/>
    <w:rsid w:val="7A526E60"/>
    <w:rsid w:val="7AA05378"/>
    <w:rsid w:val="7B4F12DE"/>
    <w:rsid w:val="7B8D4BAA"/>
    <w:rsid w:val="7C0B7C4B"/>
    <w:rsid w:val="7E3158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9"/>
    <w:semiHidden/>
    <w:qFormat/>
    <w:uiPriority w:val="99"/>
    <w:pPr>
      <w:shd w:val="clear" w:color="auto" w:fill="000080"/>
    </w:pPr>
    <w:rPr>
      <w:kern w:val="0"/>
      <w:sz w:val="2"/>
      <w:szCs w:val="2"/>
    </w:rPr>
  </w:style>
  <w:style w:type="paragraph" w:styleId="3">
    <w:name w:val="annotation text"/>
    <w:basedOn w:val="1"/>
    <w:link w:val="20"/>
    <w:semiHidden/>
    <w:qFormat/>
    <w:uiPriority w:val="99"/>
    <w:pPr>
      <w:widowControl/>
      <w:jc w:val="left"/>
    </w:pPr>
    <w:rPr>
      <w:kern w:val="0"/>
    </w:rPr>
  </w:style>
  <w:style w:type="paragraph" w:styleId="4">
    <w:name w:val="Body Text"/>
    <w:basedOn w:val="1"/>
    <w:link w:val="21"/>
    <w:qFormat/>
    <w:uiPriority w:val="99"/>
    <w:pPr>
      <w:spacing w:after="120"/>
    </w:pPr>
    <w:rPr>
      <w:kern w:val="0"/>
    </w:rPr>
  </w:style>
  <w:style w:type="paragraph" w:styleId="5">
    <w:name w:val="Body Text Indent"/>
    <w:basedOn w:val="1"/>
    <w:link w:val="22"/>
    <w:qFormat/>
    <w:uiPriority w:val="99"/>
    <w:pPr>
      <w:spacing w:after="120"/>
      <w:ind w:left="420" w:leftChars="200"/>
    </w:pPr>
    <w:rPr>
      <w:kern w:val="0"/>
    </w:rPr>
  </w:style>
  <w:style w:type="paragraph" w:styleId="6">
    <w:name w:val="Balloon Text"/>
    <w:basedOn w:val="1"/>
    <w:link w:val="23"/>
    <w:semiHidden/>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kern w:val="0"/>
      <w:sz w:val="18"/>
      <w:szCs w:val="18"/>
    </w:rPr>
  </w:style>
  <w:style w:type="paragraph" w:styleId="8">
    <w:name w:val="header"/>
    <w:basedOn w:val="1"/>
    <w:link w:val="25"/>
    <w:qFormat/>
    <w:uiPriority w:val="99"/>
    <w:pPr>
      <w:tabs>
        <w:tab w:val="center" w:pos="4153"/>
        <w:tab w:val="right" w:pos="8306"/>
      </w:tabs>
      <w:snapToGrid w:val="0"/>
      <w:jc w:val="center"/>
    </w:pPr>
    <w:rPr>
      <w:kern w:val="0"/>
      <w:sz w:val="18"/>
      <w:szCs w:val="18"/>
    </w:rPr>
  </w:style>
  <w:style w:type="paragraph" w:styleId="9">
    <w:name w:val="Body Text Indent 3"/>
    <w:basedOn w:val="1"/>
    <w:link w:val="26"/>
    <w:qFormat/>
    <w:uiPriority w:val="99"/>
    <w:pPr>
      <w:spacing w:after="120"/>
      <w:ind w:left="420" w:leftChars="200"/>
    </w:pPr>
    <w:rPr>
      <w:kern w:val="0"/>
      <w:sz w:val="16"/>
      <w:szCs w:val="16"/>
    </w:rPr>
  </w:style>
  <w:style w:type="paragraph" w:styleId="10">
    <w:name w:val="Body Text 2"/>
    <w:basedOn w:val="1"/>
    <w:link w:val="27"/>
    <w:qFormat/>
    <w:uiPriority w:val="99"/>
    <w:pPr>
      <w:spacing w:after="120" w:line="480" w:lineRule="auto"/>
    </w:pPr>
    <w:rPr>
      <w:kern w:val="0"/>
    </w:rPr>
  </w:style>
  <w:style w:type="paragraph" w:styleId="11">
    <w:name w:val="HTML Preformatted"/>
    <w:basedOn w:val="1"/>
    <w:link w:val="2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qFormat/>
    <w:uiPriority w:val="99"/>
    <w:rPr>
      <w:b/>
      <w:bCs/>
    </w:rPr>
  </w:style>
  <w:style w:type="character" w:styleId="15">
    <w:name w:val="page number"/>
    <w:basedOn w:val="13"/>
    <w:qFormat/>
    <w:uiPriority w:val="99"/>
  </w:style>
  <w:style w:type="character" w:styleId="16">
    <w:name w:val="Hyperlink"/>
    <w:qFormat/>
    <w:uiPriority w:val="99"/>
    <w:rPr>
      <w:color w:val="0000FF"/>
      <w:u w:val="single"/>
    </w:rPr>
  </w:style>
  <w:style w:type="table" w:styleId="18">
    <w:name w:val="Table Grid"/>
    <w:basedOn w:val="17"/>
    <w:qFormat/>
    <w:uiPriority w:val="9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9">
    <w:name w:val="文档结构图 字符"/>
    <w:link w:val="2"/>
    <w:semiHidden/>
    <w:qFormat/>
    <w:locked/>
    <w:uiPriority w:val="99"/>
    <w:rPr>
      <w:sz w:val="2"/>
      <w:szCs w:val="2"/>
    </w:rPr>
  </w:style>
  <w:style w:type="character" w:customStyle="1" w:styleId="20">
    <w:name w:val="批注文字 字符"/>
    <w:link w:val="3"/>
    <w:semiHidden/>
    <w:qFormat/>
    <w:locked/>
    <w:uiPriority w:val="99"/>
    <w:rPr>
      <w:sz w:val="21"/>
      <w:szCs w:val="21"/>
    </w:rPr>
  </w:style>
  <w:style w:type="character" w:customStyle="1" w:styleId="21">
    <w:name w:val="正文文本 字符"/>
    <w:link w:val="4"/>
    <w:semiHidden/>
    <w:qFormat/>
    <w:locked/>
    <w:uiPriority w:val="99"/>
    <w:rPr>
      <w:sz w:val="21"/>
      <w:szCs w:val="21"/>
    </w:rPr>
  </w:style>
  <w:style w:type="character" w:customStyle="1" w:styleId="22">
    <w:name w:val="正文文本缩进 字符"/>
    <w:link w:val="5"/>
    <w:semiHidden/>
    <w:qFormat/>
    <w:locked/>
    <w:uiPriority w:val="99"/>
    <w:rPr>
      <w:sz w:val="21"/>
      <w:szCs w:val="21"/>
    </w:rPr>
  </w:style>
  <w:style w:type="character" w:customStyle="1" w:styleId="23">
    <w:name w:val="批注框文本 字符"/>
    <w:link w:val="6"/>
    <w:qFormat/>
    <w:locked/>
    <w:uiPriority w:val="99"/>
    <w:rPr>
      <w:kern w:val="2"/>
      <w:sz w:val="18"/>
      <w:szCs w:val="18"/>
    </w:rPr>
  </w:style>
  <w:style w:type="character" w:customStyle="1" w:styleId="24">
    <w:name w:val="页脚 字符"/>
    <w:link w:val="7"/>
    <w:semiHidden/>
    <w:qFormat/>
    <w:locked/>
    <w:uiPriority w:val="99"/>
    <w:rPr>
      <w:sz w:val="18"/>
      <w:szCs w:val="18"/>
    </w:rPr>
  </w:style>
  <w:style w:type="character" w:customStyle="1" w:styleId="25">
    <w:name w:val="页眉 字符"/>
    <w:link w:val="8"/>
    <w:qFormat/>
    <w:locked/>
    <w:uiPriority w:val="99"/>
    <w:rPr>
      <w:sz w:val="18"/>
      <w:szCs w:val="18"/>
    </w:rPr>
  </w:style>
  <w:style w:type="character" w:customStyle="1" w:styleId="26">
    <w:name w:val="正文文本缩进 3 字符"/>
    <w:link w:val="9"/>
    <w:semiHidden/>
    <w:qFormat/>
    <w:locked/>
    <w:uiPriority w:val="99"/>
    <w:rPr>
      <w:sz w:val="16"/>
      <w:szCs w:val="16"/>
    </w:rPr>
  </w:style>
  <w:style w:type="character" w:customStyle="1" w:styleId="27">
    <w:name w:val="正文文本 2 字符"/>
    <w:link w:val="10"/>
    <w:semiHidden/>
    <w:qFormat/>
    <w:locked/>
    <w:uiPriority w:val="99"/>
    <w:rPr>
      <w:sz w:val="21"/>
      <w:szCs w:val="21"/>
    </w:rPr>
  </w:style>
  <w:style w:type="character" w:customStyle="1" w:styleId="28">
    <w:name w:val="HTML 预设格式 字符"/>
    <w:link w:val="11"/>
    <w:semiHidden/>
    <w:qFormat/>
    <w:locked/>
    <w:uiPriority w:val="99"/>
    <w:rPr>
      <w:rFonts w:ascii="Courier New" w:hAnsi="Courier New" w:cs="Courier New"/>
      <w:sz w:val="20"/>
      <w:szCs w:val="20"/>
    </w:rPr>
  </w:style>
  <w:style w:type="character" w:customStyle="1" w:styleId="29">
    <w:name w:val="段 Char Char"/>
    <w:link w:val="30"/>
    <w:qFormat/>
    <w:locked/>
    <w:uiPriority w:val="99"/>
    <w:rPr>
      <w:rFonts w:ascii="宋体" w:cs="宋体"/>
      <w:sz w:val="21"/>
      <w:szCs w:val="21"/>
      <w:lang w:val="en-US" w:eastAsia="zh-CN"/>
    </w:rPr>
  </w:style>
  <w:style w:type="paragraph" w:customStyle="1" w:styleId="30">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31">
    <w:name w:val="要求"/>
    <w:basedOn w:val="30"/>
    <w:qFormat/>
    <w:uiPriority w:val="99"/>
    <w:pPr>
      <w:adjustRightInd w:val="0"/>
      <w:snapToGrid w:val="0"/>
      <w:ind w:left="200" w:leftChars="200" w:firstLine="200"/>
    </w:pPr>
  </w:style>
  <w:style w:type="paragraph" w:customStyle="1" w:styleId="32">
    <w:name w:val="示例×："/>
    <w:basedOn w:val="1"/>
    <w:qFormat/>
    <w:uiPriority w:val="99"/>
    <w:pPr>
      <w:widowControl/>
      <w:ind w:left="205" w:firstLine="363"/>
    </w:pPr>
    <w:rPr>
      <w:rFonts w:ascii="宋体" w:cs="宋体"/>
      <w:kern w:val="0"/>
      <w:sz w:val="18"/>
      <w:szCs w:val="18"/>
    </w:rPr>
  </w:style>
  <w:style w:type="paragraph" w:customStyle="1" w:styleId="33">
    <w:name w:val="正文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4">
    <w:name w:val="Char Char1 Char Char Char Char"/>
    <w:basedOn w:val="1"/>
    <w:qFormat/>
    <w:uiPriority w:val="99"/>
    <w:pPr>
      <w:widowControl/>
      <w:spacing w:after="160" w:line="240" w:lineRule="exact"/>
      <w:jc w:val="left"/>
    </w:pPr>
  </w:style>
  <w:style w:type="paragraph" w:customStyle="1" w:styleId="35">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36">
    <w:name w:val="p0"/>
    <w:basedOn w:val="1"/>
    <w:qFormat/>
    <w:uiPriority w:val="99"/>
    <w:pPr>
      <w:widowControl/>
    </w:pPr>
    <w:rPr>
      <w:kern w:val="0"/>
    </w:rPr>
  </w:style>
  <w:style w:type="paragraph" w:customStyle="1" w:styleId="37">
    <w:name w:val="Char Char1 Char Char Char Char1"/>
    <w:basedOn w:val="1"/>
    <w:qFormat/>
    <w:uiPriority w:val="99"/>
    <w:pPr>
      <w:widowControl/>
      <w:spacing w:after="160" w:line="240" w:lineRule="exact"/>
      <w:jc w:val="left"/>
    </w:pPr>
  </w:style>
  <w:style w:type="paragraph" w:customStyle="1" w:styleId="38">
    <w:name w:val="Char Char Char1 Char Char Char Char Char Char Char Char Char Char Char Char Char"/>
    <w:basedOn w:val="1"/>
    <w:qFormat/>
    <w:uiPriority w:val="99"/>
  </w:style>
  <w:style w:type="paragraph" w:customStyle="1" w:styleId="39">
    <w:name w:val="Heading 21"/>
    <w:basedOn w:val="1"/>
    <w:qFormat/>
    <w:uiPriority w:val="99"/>
    <w:pPr>
      <w:autoSpaceDE w:val="0"/>
      <w:autoSpaceDN w:val="0"/>
      <w:adjustRightInd w:val="0"/>
      <w:jc w:val="left"/>
      <w:outlineLvl w:val="1"/>
    </w:pPr>
    <w:rPr>
      <w:rFonts w:ascii="黑体" w:eastAsia="黑体" w:cs="黑体"/>
      <w:kern w:val="0"/>
      <w:sz w:val="28"/>
      <w:szCs w:val="28"/>
    </w:rPr>
  </w:style>
  <w:style w:type="paragraph" w:customStyle="1" w:styleId="40">
    <w:name w:val="Table Paragraph"/>
    <w:basedOn w:val="1"/>
    <w:qFormat/>
    <w:uiPriority w:val="99"/>
    <w:pPr>
      <w:autoSpaceDE w:val="0"/>
      <w:autoSpaceDN w:val="0"/>
      <w:adjustRightInd w:val="0"/>
      <w:jc w:val="left"/>
    </w:pPr>
    <w:rPr>
      <w:kern w:val="0"/>
      <w:sz w:val="24"/>
      <w:szCs w:val="24"/>
    </w:rPr>
  </w:style>
  <w:style w:type="paragraph" w:customStyle="1" w:styleId="41">
    <w:name w:val="默认段落字体 Para Char Char Char Char Char Char Char"/>
    <w:basedOn w:val="1"/>
    <w:semiHidden/>
    <w:qFormat/>
    <w:uiPriority w:val="99"/>
  </w:style>
  <w:style w:type="paragraph" w:customStyle="1" w:styleId="42">
    <w:name w:val="Char Char Char Char"/>
    <w:basedOn w:val="1"/>
    <w:qFormat/>
    <w:uiPriority w:val="99"/>
  </w:style>
  <w:style w:type="paragraph" w:customStyle="1" w:styleId="43">
    <w:name w:val="CM3"/>
    <w:basedOn w:val="44"/>
    <w:next w:val="44"/>
    <w:qFormat/>
    <w:uiPriority w:val="0"/>
    <w:pPr>
      <w:spacing w:after="285"/>
    </w:pPr>
    <w:rPr>
      <w:color w:val="auto"/>
    </w:rPr>
  </w:style>
  <w:style w:type="paragraph" w:customStyle="1" w:styleId="44">
    <w:name w:val="Default"/>
    <w:qFormat/>
    <w:uiPriority w:val="0"/>
    <w:pPr>
      <w:widowControl w:val="0"/>
      <w:autoSpaceDE w:val="0"/>
      <w:autoSpaceDN w:val="0"/>
      <w:adjustRightInd w:val="0"/>
    </w:pPr>
    <w:rPr>
      <w:rFonts w:hint="eastAsia" w:ascii="..ì." w:hAnsi="Times New Roman" w:eastAsia="..ì." w:cs="Times New Roman"/>
      <w:color w:val="000000"/>
      <w:sz w:val="24"/>
      <w:szCs w:val="24"/>
      <w:lang w:val="en-US" w:eastAsia="zh-CN" w:bidi="ar-SA"/>
    </w:rPr>
  </w:style>
  <w:style w:type="character" w:customStyle="1" w:styleId="45">
    <w:name w:val="段 Char"/>
    <w:qFormat/>
    <w:uiPriority w:val="0"/>
    <w:rPr>
      <w:rFonts w:ascii="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12</Pages>
  <Words>768</Words>
  <Characters>4381</Characters>
  <Lines>36</Lines>
  <Paragraphs>10</Paragraphs>
  <TotalTime>0</TotalTime>
  <ScaleCrop>false</ScaleCrop>
  <LinksUpToDate>false</LinksUpToDate>
  <CharactersWithSpaces>5139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2021-01-07T07:53:00Z</dcterms:created>
  <dc:creator>bys09</dc:creator>
  <cp:lastModifiedBy>lenovo</cp:lastModifiedBy>
  <cp:lastPrinted>2018-05-04T03:14:00Z</cp:lastPrinted>
  <dcterms:modified xsi:type="dcterms:W3CDTF">2021-11-01T06:51:19Z</dcterms:modified>
  <dc:title>制造计量器具许可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