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2020年度玉溪市无烟党政机关综合评估情况及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市本级无烟党政机关名单</w:t>
      </w:r>
    </w:p>
    <w:tbl>
      <w:tblPr>
        <w:tblStyle w:val="4"/>
        <w:tblW w:w="91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944"/>
        <w:gridCol w:w="1975"/>
        <w:gridCol w:w="4280"/>
        <w:gridCol w:w="1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级别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类型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综合评估情况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  <w:tc>
          <w:tcPr>
            <w:tcW w:w="1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党的机关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市委办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市纪委监委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市委组织部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市委宣传部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市委统战部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市委政法委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市委政研究室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市委网信办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市委编办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市委市直机关工委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市委机要和保密局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市委老干部局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人大机关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市人大常委会办公室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行政机关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市政府办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市发展改革委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市工业和信息化局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市教体局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市科技局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市民宗局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市公安局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市民政局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市司法局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市人力资源社会保障局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市自然资源和规划局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市生态环境局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市住建局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市交通运输局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市农业农村局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市水利局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市商务局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市文化和旅游局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市卫生健康委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市退役军人事务局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市应急局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市抚仙湖管理局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市审计局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市外办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市国资委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市市场监管局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市广电局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市林草局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市扶贫办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市机关事务管理局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市信访局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市医疗保障局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市政务服务局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市投资促进局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政协机关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市政协办公室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审判机关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市中级人民法院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检察机关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市人民检察院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各级党政机关派出机关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高新区管委会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市委党史研究和地方志编纂办公室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市委党校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市接待办公室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玉溪日报社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市政府发展研究中心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市科教创新服务中心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市防震减灾局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市住房公积金中心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市烟草产业服务中心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玉溪广播电视台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工会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市总工会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共青团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团市委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妇联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市妇联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其它人民团体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市文联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市科学技术协会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市社科联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市红十字会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市残联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市计划生育协会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41" w:right="1474" w:bottom="130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-180340</wp:posOffset>
              </wp:positionV>
              <wp:extent cx="673100" cy="3181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0" cy="3181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4.2pt;height:25.05pt;width:53pt;mso-position-horizontal:outside;mso-position-horizontal-relative:margin;z-index:251658240;mso-width-relative:page;mso-height-relative:page;" filled="f" stroked="f" coordsize="21600,21600" o:gfxdata="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WcMEx1gAAAAcBAAAP&#10;AAAAAAAAAAEAIAAAACIAAABkcnMvZG93bnJldi54bWxQSwECFAAUAAAACACHTuJA8CTnhxoCAAAT&#10;BAAADgAAAAAAAAABACAAAAAl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803B3"/>
    <w:rsid w:val="0AC03C67"/>
    <w:rsid w:val="0F803861"/>
    <w:rsid w:val="14C36C19"/>
    <w:rsid w:val="24B35631"/>
    <w:rsid w:val="271803B3"/>
    <w:rsid w:val="2DC718FF"/>
    <w:rsid w:val="312203AD"/>
    <w:rsid w:val="32112238"/>
    <w:rsid w:val="343D471F"/>
    <w:rsid w:val="41147F55"/>
    <w:rsid w:val="41606FFF"/>
    <w:rsid w:val="46290C26"/>
    <w:rsid w:val="4A5E2F9B"/>
    <w:rsid w:val="66953F8A"/>
    <w:rsid w:val="6BF2246C"/>
    <w:rsid w:val="725A75BA"/>
    <w:rsid w:val="73D5589C"/>
    <w:rsid w:val="75E92FDE"/>
    <w:rsid w:val="79670395"/>
    <w:rsid w:val="7DD90E06"/>
    <w:rsid w:val="7EB4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2021-05-27T01:24:00Z</dcterms:created>
  <dc:creator>wys</dc:creator>
  <cp:lastModifiedBy>杨燕梅</cp:lastModifiedBy>
  <cp:lastPrinted>2021-05-31T00:30:00Z</cp:lastPrinted>
  <dcterms:modified xsi:type="dcterms:W3CDTF">2021-05-31T08:44:33Z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