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人民政府法制办公室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关于2019年部门预算公开的整改说明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对照问题清单2条，我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即知即改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、立行立改，现已经整改到位，特此说明如下：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关于机关运行经费增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变化情况的整改，现已经按要求说明增减变化情况，详细说明如下：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2018年我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一般公用经费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16.57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2019年我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一般公用经费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13.44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2019年比2018年公用经费增加3.13万元。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2018年工作业务经费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66.5万元，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2019年工作业务经费预算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71.5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工作业务经费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2018年增加5万元。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二、关于机关运行经费增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比较原因的整改，现已经按要求说明增减原因，详细说明如下：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2018年我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一般公用经费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16.57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2019年我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一般公用经费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13.44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2019年比2018年公用经费增加3.13万元，增加原因人员增减变动所致。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2018年工作业务经费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66.5万元，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2019年工作业务经费预算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71.5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工作业务经费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2018年增加5万元（增加市政府法律顾问费用），增加原因业务工作增加，所以费用增加。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溪市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人民政府法制办公室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2019年12月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B71946"/>
    <w:rsid w:val="000255D5"/>
    <w:rsid w:val="00141F26"/>
    <w:rsid w:val="00662A32"/>
    <w:rsid w:val="00A11E47"/>
    <w:rsid w:val="00F911B0"/>
    <w:rsid w:val="08F079A0"/>
    <w:rsid w:val="096E2A0A"/>
    <w:rsid w:val="14E67FC0"/>
    <w:rsid w:val="16C4129D"/>
    <w:rsid w:val="26D52FD3"/>
    <w:rsid w:val="32983EDB"/>
    <w:rsid w:val="3A321A39"/>
    <w:rsid w:val="3AB71946"/>
    <w:rsid w:val="47DC6BC5"/>
    <w:rsid w:val="48EA2C6E"/>
    <w:rsid w:val="4BD027BB"/>
    <w:rsid w:val="538C10D3"/>
    <w:rsid w:val="55B22049"/>
    <w:rsid w:val="5AD82B14"/>
    <w:rsid w:val="5B356119"/>
    <w:rsid w:val="5B845F82"/>
    <w:rsid w:val="73505C20"/>
    <w:rsid w:val="757D1960"/>
    <w:rsid w:val="7A4325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3 Char"/>
    <w:basedOn w:val="5"/>
    <w:link w:val="2"/>
    <w:semiHidden/>
    <w:qFormat/>
    <w:uiPriority w:val="9"/>
    <w:rPr>
      <w:rFonts w:ascii="宋体" w:hAnsi="宋体" w:cs="宋体"/>
      <w:b/>
      <w:bCs/>
      <w:kern w:val="0"/>
      <w:sz w:val="32"/>
      <w:szCs w:val="32"/>
    </w:rPr>
  </w:style>
  <w:style w:type="character" w:customStyle="1" w:styleId="8">
    <w:name w:val="Header Char"/>
    <w:basedOn w:val="5"/>
    <w:link w:val="4"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9">
    <w:name w:val="Footer Char"/>
    <w:basedOn w:val="5"/>
    <w:link w:val="3"/>
    <w:semiHidden/>
    <w:qFormat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93</Words>
  <Characters>533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2019-12-04T10:03:00Z</dcterms:created>
  <dc:creator>周子裕</dc:creator>
  <cp:lastModifiedBy>市司法局</cp:lastModifiedBy>
  <cp:lastPrinted>2019-12-10T10:16:00Z</cp:lastPrinted>
  <dcterms:modified xsi:type="dcterms:W3CDTF">2019-12-10T10:28:49Z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DC756B8844134132B5E5AE9A96DF1EB3</vt:lpwstr>
  </property>
</Properties>
</file>