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eastAsia="方正小标宋_GBK"/>
          <w:sz w:val="44"/>
          <w:szCs w:val="44"/>
        </w:rPr>
      </w:pPr>
      <w:r>
        <w:rPr>
          <w:rFonts w:hint="default" w:eastAsia="方正小标宋_GBK"/>
          <w:sz w:val="44"/>
          <w:szCs w:val="44"/>
        </w:rPr>
        <w:t>《玉溪市人民政府关于深化改革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eastAsia="方正小标宋_GBK"/>
          <w:sz w:val="44"/>
          <w:szCs w:val="44"/>
        </w:rPr>
      </w:pPr>
      <w:r>
        <w:rPr>
          <w:rFonts w:hint="default" w:eastAsia="方正小标宋_GBK"/>
          <w:sz w:val="44"/>
          <w:szCs w:val="44"/>
        </w:rPr>
        <w:t>推进出租汽车行业健康发展的实施意见》、《玉溪市网络预约出租汽车经营服务管理</w:t>
      </w:r>
    </w:p>
    <w:tbl>
      <w:tblPr>
        <w:tblStyle w:val="3"/>
        <w:tblpPr w:leftFromText="180" w:rightFromText="180" w:vertAnchor="text" w:horzAnchor="page" w:tblpXSpec="center" w:tblpY="1022"/>
        <w:tblOverlap w:val="never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2836"/>
        <w:gridCol w:w="3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  名</w:t>
            </w:r>
          </w:p>
        </w:tc>
        <w:tc>
          <w:tcPr>
            <w:tcW w:w="59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   别</w:t>
            </w:r>
          </w:p>
        </w:tc>
        <w:tc>
          <w:tcPr>
            <w:tcW w:w="59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   龄</w:t>
            </w:r>
          </w:p>
        </w:tc>
        <w:tc>
          <w:tcPr>
            <w:tcW w:w="59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民   族</w:t>
            </w:r>
          </w:p>
        </w:tc>
        <w:tc>
          <w:tcPr>
            <w:tcW w:w="59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职   业</w:t>
            </w:r>
          </w:p>
        </w:tc>
        <w:tc>
          <w:tcPr>
            <w:tcW w:w="59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文化程度</w:t>
            </w:r>
          </w:p>
        </w:tc>
        <w:tc>
          <w:tcPr>
            <w:tcW w:w="59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公民身份号码</w:t>
            </w:r>
          </w:p>
        </w:tc>
        <w:tc>
          <w:tcPr>
            <w:tcW w:w="59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工作单位及职务</w:t>
            </w:r>
          </w:p>
        </w:tc>
        <w:tc>
          <w:tcPr>
            <w:tcW w:w="59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通信地址</w:t>
            </w:r>
          </w:p>
        </w:tc>
        <w:tc>
          <w:tcPr>
            <w:tcW w:w="59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邮政编码</w:t>
            </w:r>
          </w:p>
        </w:tc>
        <w:tc>
          <w:tcPr>
            <w:tcW w:w="59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联系电话</w:t>
            </w:r>
          </w:p>
        </w:tc>
        <w:tc>
          <w:tcPr>
            <w:tcW w:w="2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手机：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人大代表、政协委员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（注明身份所属机关）</w:t>
            </w:r>
          </w:p>
        </w:tc>
        <w:tc>
          <w:tcPr>
            <w:tcW w:w="59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报名参会理由</w:t>
            </w:r>
          </w:p>
        </w:tc>
        <w:tc>
          <w:tcPr>
            <w:tcW w:w="59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_GBK"/>
          <w:sz w:val="44"/>
          <w:szCs w:val="44"/>
        </w:rPr>
      </w:pPr>
      <w:r>
        <w:rPr>
          <w:rFonts w:hint="default" w:eastAsia="方正小标宋_GBK"/>
          <w:sz w:val="44"/>
          <w:szCs w:val="44"/>
        </w:rPr>
        <w:t>实施细则》</w:t>
      </w:r>
      <w:r>
        <w:rPr>
          <w:rFonts w:eastAsia="方正小标宋_GBK"/>
          <w:sz w:val="44"/>
          <w:szCs w:val="44"/>
        </w:rPr>
        <w:t>听证会报名表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66266"/>
    <w:rsid w:val="3716626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2018-07-05T07:54:00Z</dcterms:created>
  <dc:creator>Jane。</dc:creator>
  <cp:lastModifiedBy>Jane。</cp:lastModifiedBy>
  <dcterms:modified xsi:type="dcterms:W3CDTF">2018-07-05T07:55:08Z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