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ind w:firstLine="640" w:firstLineChars="200"/>
        <w:rPr>
          <w:rFonts w:ascii="宋体" w:hAnsi="宋体" w:eastAsia="仿宋_GB2312"/>
          <w:color w:val="000000" w:themeColor="text1"/>
          <w:sz w:val="32"/>
          <w:szCs w:val="32"/>
          <w14:textFill>
            <w14:solidFill>
              <w14:schemeClr w14:val="tx1"/>
            </w14:solidFill>
          </w14:textFill>
        </w:rPr>
      </w:pPr>
    </w:p>
    <w:p>
      <w:pPr>
        <w:tabs>
          <w:tab w:val="left" w:pos="8505"/>
        </w:tabs>
        <w:spacing w:before="3744" w:beforeLines="1200"/>
        <w:jc w:val="center"/>
        <w:rPr>
          <w:rFonts w:ascii="宋体" w:hAnsi="宋体"/>
          <w:color w:val="000000" w:themeColor="text1"/>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云司规</w:t>
      </w:r>
      <w:r>
        <w:rPr>
          <w:rFonts w:hint="eastAsia" w:ascii="宋体" w:hAnsi="宋体" w:eastAsia="仿宋_GB2312"/>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202</w:t>
      </w:r>
      <w:r>
        <w:rPr>
          <w:rFonts w:ascii="宋体" w:hAnsi="宋体" w:eastAsia="方正仿宋_GBK"/>
          <w:color w:val="000000" w:themeColor="text1"/>
          <w:sz w:val="32"/>
          <w:szCs w:val="32"/>
          <w14:textFill>
            <w14:solidFill>
              <w14:schemeClr w14:val="tx1"/>
            </w14:solidFill>
          </w14:textFill>
        </w:rPr>
        <w:t>3</w:t>
      </w:r>
      <w:r>
        <w:rPr>
          <w:rFonts w:hint="eastAsia" w:ascii="宋体" w:hAnsi="宋体" w:eastAsia="仿宋_GB2312"/>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1</w:t>
      </w:r>
      <w:r>
        <w:rPr>
          <w:rFonts w:hint="eastAsia" w:ascii="宋体" w:hAnsi="宋体" w:eastAsia="方正仿宋_GBK"/>
          <w:color w:val="000000" w:themeColor="text1"/>
          <w:sz w:val="32"/>
          <w:szCs w:val="32"/>
          <w14:textFill>
            <w14:solidFill>
              <w14:schemeClr w14:val="tx1"/>
            </w14:solidFill>
          </w14:textFill>
        </w:rPr>
        <w:t>号</w:t>
      </w:r>
    </w:p>
    <w:p>
      <w:pPr>
        <w:topLinePunct/>
        <w:adjustRightInd w:val="0"/>
        <w:snapToGrid w:val="0"/>
        <w:spacing w:line="592" w:lineRule="exact"/>
        <w:rPr>
          <w:rFonts w:ascii="宋体" w:hAnsi="宋体" w:eastAsia="仿宋_GB2312"/>
          <w:sz w:val="32"/>
          <w:szCs w:val="32"/>
        </w:rPr>
      </w:pPr>
    </w:p>
    <w:p>
      <w:pPr>
        <w:topLinePunct/>
        <w:adjustRightInd w:val="0"/>
        <w:snapToGrid w:val="0"/>
        <w:spacing w:line="592" w:lineRule="exact"/>
        <w:rPr>
          <w:rFonts w:ascii="宋体" w:hAnsi="宋体" w:eastAsia="仿宋_GB2312"/>
          <w:sz w:val="32"/>
          <w:szCs w:val="32"/>
        </w:rPr>
      </w:pPr>
    </w:p>
    <w:p>
      <w:pPr>
        <w:topLinePunct/>
        <w:adjustRightInd w:val="0"/>
        <w:snapToGrid w:val="0"/>
        <w:spacing w:line="592" w:lineRule="exact"/>
        <w:jc w:val="center"/>
        <w:rPr>
          <w:rFonts w:ascii="宋体" w:hAnsi="宋体" w:eastAsia="方正小标宋_GBK"/>
          <w:sz w:val="44"/>
          <w:szCs w:val="44"/>
        </w:rPr>
      </w:pPr>
      <w:r>
        <w:rPr>
          <w:rFonts w:hint="eastAsia" w:ascii="宋体" w:hAnsi="宋体" w:eastAsia="方正小标宋_GBK"/>
          <w:sz w:val="44"/>
          <w:szCs w:val="44"/>
        </w:rPr>
        <w:t>云南省司法厅关于印发《云南省远程视频</w:t>
      </w:r>
    </w:p>
    <w:p>
      <w:pPr>
        <w:topLinePunct/>
        <w:adjustRightInd w:val="0"/>
        <w:snapToGrid w:val="0"/>
        <w:spacing w:line="592" w:lineRule="exact"/>
        <w:jc w:val="center"/>
        <w:rPr>
          <w:rFonts w:ascii="宋体" w:hAnsi="宋体" w:eastAsia="方正小标宋_GBK"/>
          <w:sz w:val="44"/>
          <w:szCs w:val="44"/>
        </w:rPr>
      </w:pPr>
      <w:r>
        <w:rPr>
          <w:rFonts w:hint="eastAsia" w:ascii="宋体" w:hAnsi="宋体" w:eastAsia="方正小标宋_GBK"/>
          <w:sz w:val="44"/>
          <w:szCs w:val="44"/>
        </w:rPr>
        <w:t>会见管理办法》的通知</w:t>
      </w:r>
    </w:p>
    <w:p>
      <w:pPr>
        <w:topLinePunct/>
        <w:adjustRightInd w:val="0"/>
        <w:snapToGrid w:val="0"/>
        <w:spacing w:line="580" w:lineRule="exact"/>
        <w:ind w:firstLine="640" w:firstLineChars="200"/>
        <w:rPr>
          <w:rFonts w:ascii="宋体" w:hAnsi="宋体" w:eastAsia="仿宋_GB2312"/>
          <w:sz w:val="32"/>
          <w:szCs w:val="32"/>
        </w:rPr>
      </w:pPr>
    </w:p>
    <w:p>
      <w:pPr>
        <w:topLinePunct/>
        <w:adjustRightInd w:val="0"/>
        <w:snapToGrid w:val="0"/>
        <w:spacing w:line="580" w:lineRule="exact"/>
        <w:rPr>
          <w:rFonts w:ascii="宋体" w:hAnsi="宋体" w:eastAsia="仿宋_GB2312"/>
          <w:sz w:val="32"/>
          <w:szCs w:val="32"/>
        </w:rPr>
      </w:pPr>
      <w:r>
        <w:rPr>
          <w:rFonts w:hint="eastAsia" w:ascii="宋体" w:hAnsi="宋体" w:eastAsia="仿宋_GB2312"/>
          <w:sz w:val="32"/>
          <w:szCs w:val="32"/>
        </w:rPr>
        <w:t>各州（市）司法局，省监狱管理局：</w:t>
      </w:r>
    </w:p>
    <w:p>
      <w:pPr>
        <w:topLinePunct/>
        <w:adjustRightInd w:val="0"/>
        <w:snapToGrid w:val="0"/>
        <w:spacing w:line="580" w:lineRule="exact"/>
        <w:ind w:firstLine="640" w:firstLineChars="200"/>
        <w:rPr>
          <w:rFonts w:ascii="宋体" w:hAnsi="宋体" w:eastAsia="仿宋_GB2312"/>
          <w:sz w:val="32"/>
          <w:szCs w:val="32"/>
        </w:rPr>
      </w:pPr>
      <w:r>
        <w:rPr>
          <w:rFonts w:hint="eastAsia" w:ascii="宋体" w:hAnsi="宋体" w:eastAsia="仿宋_GB2312"/>
          <w:sz w:val="32"/>
          <w:szCs w:val="32"/>
        </w:rPr>
        <w:t>《云南省远程视频会见管理办法》已经省司法厅厅长办公会研究同意，现印发给你们，请结合实际，认真抓好贯彻落实。执行中遇有困难问题，请及时报厅人民参与和促进法治处。</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wordWrap w:val="0"/>
        <w:topLinePunct/>
        <w:adjustRightInd w:val="0"/>
        <w:snapToGrid w:val="0"/>
        <w:spacing w:line="560" w:lineRule="exact"/>
        <w:ind w:firstLine="640" w:firstLineChars="200"/>
        <w:jc w:val="right"/>
        <w:rPr>
          <w:rFonts w:ascii="宋体" w:hAnsi="宋体" w:eastAsia="仿宋_GB2312"/>
          <w:sz w:val="32"/>
          <w:szCs w:val="32"/>
        </w:rPr>
      </w:pPr>
      <w:r>
        <w:rPr>
          <w:rFonts w:hint="eastAsia" w:ascii="宋体" w:hAnsi="宋体" w:eastAsia="仿宋_GB2312"/>
          <w:sz w:val="32"/>
          <w:szCs w:val="32"/>
        </w:rPr>
        <w:t xml:space="preserve">云南省司法厅 </w:t>
      </w:r>
      <w:r>
        <w:rPr>
          <w:rFonts w:ascii="宋体" w:hAnsi="宋体" w:eastAsia="仿宋_GB2312"/>
          <w:sz w:val="32"/>
          <w:szCs w:val="32"/>
        </w:rPr>
        <w:t xml:space="preserve">        </w:t>
      </w:r>
    </w:p>
    <w:p>
      <w:pPr>
        <w:wordWrap w:val="0"/>
        <w:topLinePunct/>
        <w:adjustRightInd w:val="0"/>
        <w:snapToGrid w:val="0"/>
        <w:spacing w:line="560" w:lineRule="exact"/>
        <w:ind w:firstLine="640" w:firstLineChars="200"/>
        <w:jc w:val="right"/>
        <w:rPr>
          <w:rFonts w:ascii="宋体" w:hAnsi="宋体" w:eastAsia="仿宋_GB2312"/>
          <w:sz w:val="32"/>
          <w:szCs w:val="32"/>
        </w:rPr>
      </w:pPr>
      <w:r>
        <w:rPr>
          <w:rFonts w:hint="eastAsia" w:ascii="宋体" w:hAnsi="宋体" w:eastAsia="仿宋_GB2312"/>
          <w:sz w:val="32"/>
          <w:szCs w:val="32"/>
        </w:rPr>
        <w:t xml:space="preserve">2023年4月3日 </w:t>
      </w:r>
      <w:r>
        <w:rPr>
          <w:rFonts w:ascii="宋体" w:hAnsi="宋体" w:eastAsia="仿宋_GB2312"/>
          <w:sz w:val="32"/>
          <w:szCs w:val="32"/>
        </w:rPr>
        <w:t xml:space="preserve">       </w:t>
      </w:r>
    </w:p>
    <w:p>
      <w:pPr>
        <w:widowControl/>
        <w:spacing w:line="240" w:lineRule="exact"/>
        <w:jc w:val="left"/>
        <w:rPr>
          <w:rFonts w:ascii="宋体" w:hAnsi="宋体" w:eastAsia="仿宋_GB2312"/>
          <w:sz w:val="32"/>
          <w:szCs w:val="32"/>
        </w:rPr>
      </w:pPr>
      <w:r>
        <w:rPr>
          <w:rFonts w:ascii="宋体" w:hAnsi="宋体" w:eastAsia="仿宋_GB2312"/>
          <w:sz w:val="32"/>
          <w:szCs w:val="32"/>
        </w:rPr>
        <w:br w:type="page"/>
      </w:r>
    </w:p>
    <w:p>
      <w:pPr>
        <w:topLinePunct/>
        <w:adjustRightInd w:val="0"/>
        <w:snapToGrid w:val="0"/>
        <w:spacing w:line="592" w:lineRule="exact"/>
        <w:rPr>
          <w:rFonts w:ascii="宋体" w:hAnsi="宋体" w:eastAsia="仿宋_GB2312"/>
          <w:sz w:val="32"/>
          <w:szCs w:val="32"/>
        </w:rPr>
      </w:pPr>
    </w:p>
    <w:p>
      <w:pPr>
        <w:topLinePunct/>
        <w:adjustRightInd w:val="0"/>
        <w:snapToGrid w:val="0"/>
        <w:spacing w:line="592" w:lineRule="exact"/>
        <w:jc w:val="center"/>
        <w:rPr>
          <w:rFonts w:ascii="宋体" w:hAnsi="宋体" w:eastAsia="方正小标宋_GBK"/>
          <w:sz w:val="44"/>
          <w:szCs w:val="44"/>
        </w:rPr>
      </w:pPr>
      <w:r>
        <w:rPr>
          <w:rFonts w:hint="eastAsia" w:ascii="宋体" w:hAnsi="宋体" w:eastAsia="方正小标宋_GBK"/>
          <w:sz w:val="44"/>
          <w:szCs w:val="44"/>
        </w:rPr>
        <w:t>云南省远程视频会见管理办法</w:t>
      </w:r>
    </w:p>
    <w:p>
      <w:pPr>
        <w:topLinePunct/>
        <w:adjustRightInd w:val="0"/>
        <w:snapToGrid w:val="0"/>
        <w:spacing w:line="592" w:lineRule="exact"/>
        <w:jc w:val="center"/>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第一章  总  则</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xml:space="preserve">  为规范全省远程视频会见工作，根据《中华人民共和国监狱法》和司法部《罪犯会见通信规定》《〈罪犯会见通信规定〉的补充规定》等有关规定，结合云南实际，制定本办法。</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第二条 </w:t>
      </w:r>
      <w:r>
        <w:rPr>
          <w:rFonts w:hint="eastAsia" w:ascii="宋体" w:hAnsi="宋体" w:eastAsia="仿宋_GB2312"/>
          <w:sz w:val="32"/>
          <w:szCs w:val="32"/>
        </w:rPr>
        <w:t xml:space="preserve"> 远程视频会见是指罪犯在监狱内通过现代信息技术手段与其亲属、监护人进行可视化会面交谈。</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第三条 </w:t>
      </w:r>
      <w:r>
        <w:rPr>
          <w:rFonts w:hint="eastAsia" w:ascii="宋体" w:hAnsi="宋体" w:eastAsia="仿宋_GB2312"/>
          <w:sz w:val="32"/>
          <w:szCs w:val="32"/>
        </w:rPr>
        <w:t xml:space="preserve"> 云南省监狱内服刑的罪犯，服刑罪犯的亲属、监护人在进行远程视频会见时适用本办法。外国籍（无国籍）罪犯视频会见不适用本办法。</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xml:space="preserve">  远程视频会见应当坚持依法管理，有利于监管安全，促进罪犯改造的原则。</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第五条 </w:t>
      </w:r>
      <w:r>
        <w:rPr>
          <w:rFonts w:hint="eastAsia" w:ascii="宋体" w:hAnsi="宋体" w:eastAsia="仿宋_GB2312"/>
          <w:sz w:val="32"/>
          <w:szCs w:val="32"/>
        </w:rPr>
        <w:t xml:space="preserve"> 远程视频会见是一项惠民工程，监狱和县（市、区）司法局、司法所不得向罪犯及其亲属、监护人收取任何费用。</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第二章  远程视频会见申请人</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xml:space="preserve">  罪犯可以向服刑监狱，罪犯的亲属、监护人可以向户籍地、居住地县（市、区）司法局或者司法所提出远程视频会见申请，经批准进行视频会见。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罪犯的亲属、监护人为非云南省户籍人员、居住地人员的，可以就近向云南省内县（市、区）司法局提出远程视频会见申请，经批准后由县（市、区）司法局或指定辖区司法所进行视频会见。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xml:space="preserve">  罪犯及其亲属、监护人均在云南省内监狱服刑的，可以分别向所服刑监狱提出视频会见申请，经批准后进行视频会见。</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第三章  远程视频会见程序</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xml:space="preserve">  罪犯的亲属、监护人向县（市、区）司法局或者司法所申请远程视频会见的，按以下程序办理：</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提出申请。罪犯的亲属、监护人首次提出视频会见申请的，应当说明罪犯服刑监狱名称，并持本人居民身份证、户口簿等能证明本人身份和与罪犯关系的有效证件、证明，进行实人实名认证后办理申请手续；非首次申请的，持本人居民身份证（未成年人凭户口簿）办理申请手续。罪犯的亲属、监护人也可通过远程视频会见微信小程序等进行网上申请。罪犯的亲属、监护人应当保证所提供的证明材料真实、有效、可信。</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审核。县（市、区）司法局应当对罪犯的亲属、监护人是否符合会见条件进行审核。罪犯的亲属、监护人向当地司法所申请的，司法所应当在收到申请后2个工作日内对相关材料进行初审，并报县（市、区）司法局审核。县（市、区）司法局应当在收到申请或接到司法所上报的相关申请材料后2个工作日以内进行审核，对符合条件的，应当将视频会见申请提交罪犯服刑监狱；对不符合条件的，应当及时告知申请人，并说明理由。</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审批。监狱应当在收到县（市、区）司法局提交视频会见申请后5个工作日内进行审批，并回复县（市、区）司法局，回复内容包括：是否予以会见、会见的日期和时间、会见有关要求等，不予会见的原因。</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（四）通知反馈。县（市、区）司法局应当在收到监狱审批结果后2个工作日内直接或通过初次审核申请材料的司法所通知罪犯的亲属、监护人。</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xml:space="preserve">  罪犯向服刑监狱申请远程视频会见的，按以下程序办理：</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（一）提出申请。罪犯向监狱提出视频会见申请的，应当说明拟会见的亲属、监护人姓名以及与本人的关系。</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审批。监狱应当在接到罪犯会见申请后5个工作日内进行审批，作出是否批准会见的决定。批准会见的，应当将会见时间、会见人员及时告知罪犯的亲属、监护人户籍地、居住地县（市、区）司法局；不批准会见的，应当告知其理由。</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通知反馈。在收到监狱视频会见告知后，县（市、区）司法局应当直接或按照便民、利民的原则指定所辖司法所，在2个工作日内将会见时间、会见地点通知罪犯相关亲属、监护人，并将亲属、监护人是否同意会见及时回复监狱，回复内容包括：罪犯相关亲属、监护人是否同意会见，会见时间地点，不予会见的原因等。</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监狱应当在收到县（市、区）司法局回复后2个工作日内通知申请会见的罪犯。需要变更会见日期和时间的，应当在2个工作日内告知县（市、区）司法局另行安排。</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第十条 </w:t>
      </w:r>
      <w:r>
        <w:rPr>
          <w:rFonts w:hint="eastAsia" w:ascii="宋体" w:hAnsi="宋体" w:eastAsia="仿宋_GB2312"/>
          <w:sz w:val="32"/>
          <w:szCs w:val="32"/>
        </w:rPr>
        <w:t xml:space="preserve"> 罪犯的亲属、监护人应当持本人居民身份证（未成年人凭户口簿），在监狱确定的远程视频会见时间开始前30分钟到达指定会见场所，办理视频会见手续。逾期不到的，视为放弃本次视频会见。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xml:space="preserve">  远程视频会见开始前，县（市、区）司法局、司法所应当查验罪犯的亲属、监护人身份证件，确认其与通过会见申请的亲属、监护人一致，并进行安全检查。监狱人民警察根据安排，将罪犯带到监狱（监区）远程视频会见室指定位置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xml:space="preserve">  远程视频会见开始前，监狱、县（市、区）司法局、司法所要检查设备情况，分别向罪犯和罪犯的亲属、监护人告知其应当遵守的会见管理相关规定，有序组织视频会见。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xml:space="preserve">  罪犯的亲属、监护人视频会见在县（市、区）司法局或司法所远程视频会见室进行。罪犯视频会见在监狱（监区）视频会见室进行。视频会见时，监狱和县（市、区）司法局或司法所应当实时监视、监听，全程录音、录像，相关录音、录像资料保存时限不少于六个月。</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xml:space="preserve">  监狱和县（市、区）司法局、司法所工作日内受理远程视频会见申请。会见一般每月1次，每次会见时间一般不超过30分钟，每次会见人数一般不超过3人。未成年罪犯会见的次数和时间，可以适当放宽。因罪犯家庭出现变故等原因需要延长会见时间或在非规定时间会见的，应当经监狱长批准。</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第十五条 </w:t>
      </w:r>
      <w:r>
        <w:rPr>
          <w:rFonts w:hint="eastAsia" w:ascii="宋体" w:hAnsi="宋体" w:eastAsia="仿宋_GB2312"/>
          <w:sz w:val="32"/>
          <w:szCs w:val="32"/>
        </w:rPr>
        <w:t xml:space="preserve"> 罪犯有下列情形之一的，监狱不予安排视频会见：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（一）被立案侦查、起诉、审判期间；</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（二）被禁闭期间；</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（三）入监集训、严管集训期间；</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（四）受警告、记过处分一个月以内、禁闭处分三个月以内的；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（五）罪犯在会见当日因严重违纪正在被调查处理的；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w:t>
      </w:r>
      <w:bookmarkStart w:id="0" w:name="_GoBack"/>
      <w:bookmarkEnd w:id="0"/>
      <w:r>
        <w:rPr>
          <w:rFonts w:hint="eastAsia" w:ascii="宋体" w:hAnsi="宋体" w:eastAsia="仿宋_GB2312"/>
          <w:sz w:val="32"/>
          <w:szCs w:val="32"/>
        </w:rPr>
        <w:t>其他影响监狱安全或者有碍罪犯改造的情形。</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xml:space="preserve">  罪犯及其亲属、监护人有下列情形之一的，远程视频会见管理员应当予以劝阻、制止和纠正，直至中止或取消本次视频会见：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（一）罪犯的亲属、监护人不配合寄存手机、录音、摄影（像）设备或经告知仍携带可能危害会见场所安全的管制、违禁危险物品的；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（二）使用隐语、暗语、非规定语种交谈或以手势（聋哑人除外）等方式进行交流的；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（三）谈论监狱人民警察家庭住址、社会关系、家庭情况、电话号码等信息的；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（四）谈论不利于罪犯改造事项的；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（五）谈论有碍监管安全内容的；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（六）影响会见场所正常秩序的；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（七）其他违反会见纪律和规定的行为。</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xml:space="preserve">  罪犯及其亲属、监护人有下列情形之一的，应当中止或取消本次视频会见。违反本条第六项至第九项的，视其情节，监狱可以暂停罪犯一至三个月以内会见；构成违法犯罪的，依法追究法律责任：</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（一）罪犯拒绝会见的；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 xml:space="preserve">（二）罪犯的亲属、监护人未在约定会见时间内到达的；  </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（三）罪犯的亲属、监护人所持身份证件为无效证件的，或与所持身份证件不符，或证明材料不真实、弄虚作假的；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（四）罪犯的亲属、监护人有明显精神异常、醉酒或其他异常行为的；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（五）罪犯不听从监狱警察安排，罪犯的亲属、监护人不听从司法局、司法所工作人员安排的；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（六）谈论涉及监狱警力配备、监管警戒设施等监狱安全防范内容的；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（七）谈论托关系、走门路以达到调整劳动岗位、办理减刑、假释、暂予监外执行等有碍罪犯改造内容的；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（八）谈论案情，涉嫌串供、通风报信的；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（九）捏造事实诽谤、诬陷、诋毁、辱骂监狱和监狱人民警察，或司法行政部门及其工作人员，或他人的；</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（十）其他违背社会公德、扰乱会见场所秩序、违反会见管理规定等情形。</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xml:space="preserve">  视频会见过程中出现网络故障、停电、设备故障不能及时修复导致会见中断或者因不可预见、不可抗拒的紧急情况、自然灾害等不能按时安排会见的，应当另行优先安排会见。</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第四章  远程视频会见纪律</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xml:space="preserve">  罪犯的亲属、监护人严禁携带手机、录音、摄影（像）设备，或可能危害视频会见场所安全的管制、违禁危险物品进入远程视频会见室，以上物品须交远程视频会见管理员寄存。</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第二十条 </w:t>
      </w:r>
      <w:r>
        <w:rPr>
          <w:rFonts w:hint="eastAsia" w:ascii="宋体" w:hAnsi="宋体" w:eastAsia="仿宋_GB2312"/>
          <w:sz w:val="32"/>
          <w:szCs w:val="32"/>
        </w:rPr>
        <w:t xml:space="preserve"> 罪犯及其亲属、监护人应当自觉遵守远程视频会见管理规定，听从远程视频会见管理员的安排，接受远程视频会见管理员监视、监听和物品检查，不得影响会见场所正常秩序。</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xml:space="preserve">  罪犯及其亲属、监护人应当爱护会见场所公物，如有损坏，照价赔偿。</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xml:space="preserve">  远程视频会见中禁止谈论案情、有碍监管安全以及不利罪犯思想改造等事项。</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xml:space="preserve">  远程视频会见过程中禁止用隐语、暗语、手语等非规定语种交谈。需要用外语、民族语言或手语交谈时，应当有翻译人员在场。</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第五章  远程视频会见管理员职责</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xml:space="preserve">  远程视频会见应在视频会见管理员的直接控制管理下，通过远程视频会见系统和设备进行。</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xml:space="preserve">  远程视频会见管理员是指负责系统维护和日常管理，参与远程视频会见工作的监狱人民警察和县（市、区）司法局、司法所工作人员。</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配置有远程视频会见系统的监狱（监区）和县（市、区）司法局、司法所在开展视频会见时应当至少有2名管理员全程监督。</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xml:space="preserve">  远程视频会见管理员工作规范：</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（一）对罪犯亲属、监护人应当态度热情、说话文明，主动准确宣传和普及相关监狱工作方针政策；</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（二）对罪犯及其亲属、监护人提出的问题应当依法解答；</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（三）在岗期间应当认真履行验证、登记、监听、监视、检查职责；</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（四）维持会见秩序，保持远程视频会见室卫生整洁；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（五）做好设备的日常维护管理；</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（六）检查整理会见记录和有关台账资料，存档备查。</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xml:space="preserve">  远程视频会见管理员不得有下列行为：</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（一）在远程视频会见室以外的地点安排会见；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（二）对罪犯及其亲属、监护人态度粗暴、言语粗鲁；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（三）违反规定，私自增加会见频次或延长会见时间；</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（四）带领或允许无关人员进入远程视频会见室；</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（五）接受罪犯的亲属、监护人或利害关系人的馈赠或吃请；</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（六）其他违反远程视频会见管理规定的行为。</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xml:space="preserve">  远程视频会见管理员违反本办法和法律禁止性规定的，由所在单位视情节给予相应处理；构成违法犯罪的，依法追究法律责任。</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第六章  远程视频会见设施建设及管理</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xml:space="preserve">  省司法厅负责指导、督促远程视频会见工作，并统筹开展远程视频会见软件系统建设、升级和运行维护。监狱、县（市、区）司法局负责本单位基础网络、远程视频会见设备配备和维护，以及远程视频会见室建设和管理。</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第三十条</w:t>
      </w:r>
      <w:r>
        <w:rPr>
          <w:rFonts w:hint="eastAsia" w:ascii="宋体" w:hAnsi="宋体" w:eastAsia="仿宋_GB2312"/>
          <w:sz w:val="32"/>
          <w:szCs w:val="32"/>
        </w:rPr>
        <w:t xml:space="preserve">  具备条件的县（市、区）司法局及司法所应单独设立远程视频会见室，与现有的视频会议室相对分离；不具备条件的可以利用现有的视频会议室，实现一室多用，但应当符合远程视频会见室相关标准和建设要求。监狱应当在各监区推广建设与远程视频会见工作相匹配的视频会见室，确保符合申请条件的能及时安排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xml:space="preserve">  远程视频会见室应当符合防止无关人员窥视、窥听的保密要求，保持室内整洁有序。</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xml:space="preserve">  远程视频会见室应统一标识设置，门口统一悬挂“远程视频会见室”标牌，上墙张贴“远程视频会见工作流程图”和有关视频会见管理规定。</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第三十三条</w:t>
      </w:r>
      <w:r>
        <w:rPr>
          <w:rFonts w:hint="eastAsia" w:ascii="宋体" w:hAnsi="宋体" w:eastAsia="仿宋_GB2312"/>
          <w:sz w:val="32"/>
          <w:szCs w:val="32"/>
        </w:rPr>
        <w:t xml:space="preserve">  远程视频会见室内布局应科学合理，会见显示屏应安装在背光或侧背光处。远程视频会见时，系统管理员位置应位于会见人侧后方，便于监视、监听，但应避免出现在远程视频画面中。</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黑体"/>
          <w:sz w:val="32"/>
          <w:szCs w:val="32"/>
        </w:rPr>
      </w:pPr>
      <w:r>
        <w:rPr>
          <w:rFonts w:hint="eastAsia" w:ascii="宋体" w:hAnsi="宋体" w:eastAsia="黑体"/>
          <w:sz w:val="32"/>
          <w:szCs w:val="32"/>
        </w:rPr>
        <w:t>第七章  附  则</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xml:space="preserve">  各级纪委监委、人民法院、人民检察院、公安机关需视频询（讯）问、提讯监狱服刑罪犯或让服刑罪犯证明其他犯罪嫌疑人犯罪事实的，以及律师、公证机构需视频会见监狱服刑罪犯或办理公证事项的，持行政介绍信、公函、委托书及相关证件，参照本办法办理远程视频会见。</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 xml:space="preserve">第三十五条 </w:t>
      </w:r>
      <w:r>
        <w:rPr>
          <w:rFonts w:hint="eastAsia" w:ascii="宋体" w:hAnsi="宋体" w:eastAsia="仿宋_GB2312"/>
          <w:sz w:val="32"/>
          <w:szCs w:val="32"/>
        </w:rPr>
        <w:t xml:space="preserve"> 本办法所称有效关系证明包括：户口簿，结婚证，出生医学证明，公证文书，亲子鉴定证书，公安机关、军队政工部门、司法机关、乡镇（街道办事处）、村（居）委会等部门出具的证明，明确罪犯亲属关系的人民法院判决书，罪犯原单位出具的证明，罪犯工作档案记载，墓碑铭文等。</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监狱可以通过查验罪犯的亲属、监护人居民身份证，核验其与罪犯入监登记表中所列的亲属、监护人是否一致，以及询问、比对与罪犯是否存在亲属关系、监护关系等来帮助证明。</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xml:space="preserve">  本办法所称亲属包括配偶、血亲和姻亲。</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配偶指男女因结婚而形成的亲属关系。</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血亲包括：父母、子女、兄弟姐妹、祖父母、外祖父母、孙子女、外孙子女、继父母、继子女、养父母、养子女等。</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姻亲包括：岳父母，公婆，子女、兄弟姐妹、孙子女、外孙子女、继子女、养子女的配偶等。</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第三十七条</w:t>
      </w:r>
      <w:r>
        <w:rPr>
          <w:rFonts w:hint="eastAsia" w:ascii="宋体" w:hAnsi="宋体" w:eastAsia="仿宋_GB2312"/>
          <w:sz w:val="32"/>
          <w:szCs w:val="32"/>
        </w:rPr>
        <w:t xml:space="preserve">  本办法所称监护人是指对无民事行为能力人、限制民事行为能力人负有监护义务和权利的个人及组织。</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第三十八条</w:t>
      </w:r>
      <w:r>
        <w:rPr>
          <w:rFonts w:hint="eastAsia" w:ascii="宋体" w:hAnsi="宋体" w:eastAsia="仿宋_GB2312"/>
          <w:sz w:val="32"/>
          <w:szCs w:val="32"/>
        </w:rPr>
        <w:t xml:space="preserve">  本办法由云南省司法厅负责解释，自2023年5月4日起施行。《云南省远程探视帮教管理办法（试行）》同时废止。</w:t>
      </w:r>
    </w:p>
    <w:p>
      <w:pPr>
        <w:topLinePunct/>
        <w:adjustRightInd w:val="0"/>
        <w:snapToGrid w:val="0"/>
        <w:spacing w:line="592" w:lineRule="exact"/>
        <w:ind w:firstLine="640" w:firstLineChars="200"/>
        <w:rPr>
          <w:rFonts w:ascii="宋体" w:hAnsi="宋体" w:eastAsia="仿宋_GB2312"/>
          <w:sz w:val="32"/>
          <w:szCs w:val="32"/>
        </w:rPr>
      </w:pPr>
    </w:p>
    <w:p>
      <w:pPr>
        <w:widowControl/>
        <w:jc w:val="left"/>
        <w:rPr>
          <w:rFonts w:ascii="宋体" w:hAnsi="宋体" w:eastAsia="仿宋_GB2312"/>
          <w:sz w:val="32"/>
          <w:szCs w:val="32"/>
        </w:rPr>
      </w:pPr>
      <w:r>
        <w:rPr>
          <w:rFonts w:ascii="宋体" w:hAnsi="宋体" w:eastAsia="仿宋_GB2312"/>
          <w:sz w:val="32"/>
          <w:szCs w:val="32"/>
        </w:rPr>
        <w:br w:type="page"/>
      </w:r>
    </w:p>
    <w:p>
      <w:pPr>
        <w:widowControl/>
        <w:spacing w:line="620" w:lineRule="exact"/>
        <w:jc w:val="center"/>
        <w:rPr>
          <w:rFonts w:ascii="宋体" w:hAnsi="宋体" w:eastAsia="方正小标宋简体"/>
          <w:color w:val="000000"/>
          <w:kern w:val="0"/>
          <w:sz w:val="44"/>
          <w:szCs w:val="44"/>
        </w:rPr>
      </w:pPr>
      <w:r>
        <w:rPr>
          <w:rFonts w:hint="eastAsia" w:ascii="宋体" w:hAnsi="宋体" w:eastAsia="方正小标宋简体"/>
          <w:color w:val="000000"/>
          <w:kern w:val="0"/>
          <w:sz w:val="44"/>
          <w:szCs w:val="44"/>
        </w:rPr>
        <w:t>远程视频会见申请表一</w:t>
      </w:r>
    </w:p>
    <w:p>
      <w:pPr>
        <w:jc w:val="center"/>
        <w:rPr>
          <w:rFonts w:ascii="宋体" w:hAnsi="宋体" w:eastAsia="楷体_GB2312"/>
          <w:sz w:val="32"/>
          <w:szCs w:val="32"/>
        </w:rPr>
      </w:pPr>
      <w:r>
        <w:rPr>
          <w:rFonts w:hint="eastAsia" w:ascii="宋体" w:hAnsi="宋体" w:eastAsia="楷体_GB2312"/>
          <w:sz w:val="32"/>
          <w:szCs w:val="32"/>
        </w:rPr>
        <w:t>（本表适用于罪犯申请）</w:t>
      </w:r>
    </w:p>
    <w:p>
      <w:pPr>
        <w:spacing w:line="240" w:lineRule="exact"/>
        <w:jc w:val="center"/>
        <w:rPr>
          <w:rFonts w:ascii="宋体" w:hAnsi="宋体" w:eastAsia="楷体_GB2312"/>
          <w:sz w:val="32"/>
          <w:szCs w:val="32"/>
        </w:rPr>
      </w:pPr>
    </w:p>
    <w:tbl>
      <w:tblPr>
        <w:tblStyle w:val="6"/>
        <w:tblW w:w="9565"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50"/>
        <w:gridCol w:w="555"/>
        <w:gridCol w:w="1065"/>
        <w:gridCol w:w="1535"/>
        <w:gridCol w:w="625"/>
        <w:gridCol w:w="1280"/>
        <w:gridCol w:w="97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8"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申请事由</w:t>
            </w:r>
          </w:p>
        </w:tc>
        <w:tc>
          <w:tcPr>
            <w:tcW w:w="8655" w:type="dxa"/>
            <w:gridSpan w:val="8"/>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仿宋_GB2312"/>
                <w:sz w:val="28"/>
                <w:szCs w:val="28"/>
              </w:rPr>
            </w:pPr>
            <w:r>
              <w:rPr>
                <w:rFonts w:hint="eastAsia" w:ascii="宋体" w:hAnsi="宋体" w:eastAsia="仿宋_GB2312"/>
                <w:b/>
                <w:bCs/>
                <w:sz w:val="28"/>
                <w:szCs w:val="28"/>
              </w:rPr>
              <w:t xml:space="preserve">   </w:t>
            </w:r>
            <w:r>
              <w:rPr>
                <w:rFonts w:hint="eastAsia" w:ascii="宋体" w:hAnsi="宋体" w:eastAsia="仿宋_GB2312"/>
                <w:sz w:val="28"/>
                <w:szCs w:val="28"/>
              </w:rPr>
              <w:t>为方便帮教，特申请与在</w:t>
            </w:r>
            <w:r>
              <w:rPr>
                <w:rFonts w:hint="eastAsia" w:ascii="宋体" w:hAnsi="宋体" w:eastAsia="仿宋_GB2312"/>
                <w:sz w:val="28"/>
                <w:szCs w:val="28"/>
                <w:u w:val="single"/>
              </w:rPr>
              <w:t xml:space="preserve">         </w:t>
            </w:r>
            <w:r>
              <w:rPr>
                <w:rFonts w:hint="eastAsia" w:ascii="宋体" w:hAnsi="宋体" w:eastAsia="仿宋_GB2312"/>
                <w:sz w:val="28"/>
                <w:szCs w:val="28"/>
              </w:rPr>
              <w:t>州（市）</w:t>
            </w:r>
            <w:r>
              <w:rPr>
                <w:rFonts w:hint="eastAsia" w:ascii="宋体" w:hAnsi="宋体" w:eastAsia="仿宋_GB2312"/>
                <w:sz w:val="28"/>
                <w:szCs w:val="28"/>
                <w:u w:val="single"/>
              </w:rPr>
              <w:t xml:space="preserve">     </w:t>
            </w:r>
            <w:r>
              <w:rPr>
                <w:rFonts w:hint="eastAsia" w:ascii="宋体" w:hAnsi="宋体" w:eastAsia="仿宋_GB2312"/>
                <w:sz w:val="28"/>
                <w:szCs w:val="28"/>
              </w:rPr>
              <w:t>县（市、区）的</w:t>
            </w:r>
          </w:p>
          <w:p>
            <w:pPr>
              <w:spacing w:line="400" w:lineRule="exact"/>
              <w:jc w:val="left"/>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 xml:space="preserve">进行远程视频会见，接受远程帮教，请予批准。             </w:t>
            </w:r>
          </w:p>
          <w:p>
            <w:pPr>
              <w:spacing w:line="400" w:lineRule="exact"/>
              <w:jc w:val="left"/>
              <w:rPr>
                <w:rFonts w:ascii="宋体" w:hAnsi="宋体" w:eastAsia="仿宋_GB2312"/>
                <w:b/>
                <w:bCs/>
                <w:sz w:val="28"/>
                <w:szCs w:val="28"/>
              </w:rPr>
            </w:pPr>
            <w:r>
              <w:rPr>
                <w:rFonts w:hint="eastAsia" w:ascii="宋体" w:hAnsi="宋体" w:eastAsia="仿宋_GB2312"/>
                <w:sz w:val="28"/>
                <w:szCs w:val="28"/>
              </w:rPr>
              <w:t xml:space="preserve">                  申请人：           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序号</w:t>
            </w:r>
          </w:p>
        </w:tc>
        <w:tc>
          <w:tcPr>
            <w:tcW w:w="160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申请人</w:t>
            </w:r>
          </w:p>
        </w:tc>
        <w:tc>
          <w:tcPr>
            <w:tcW w:w="106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与亲属、监护人关系</w:t>
            </w:r>
          </w:p>
        </w:tc>
        <w:tc>
          <w:tcPr>
            <w:tcW w:w="216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身份证号</w:t>
            </w:r>
          </w:p>
        </w:tc>
        <w:tc>
          <w:tcPr>
            <w:tcW w:w="225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家庭住址</w:t>
            </w:r>
          </w:p>
        </w:tc>
        <w:tc>
          <w:tcPr>
            <w:tcW w:w="157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1</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2</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3</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4</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5</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6</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5"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b/>
                <w:bCs/>
                <w:sz w:val="32"/>
                <w:szCs w:val="32"/>
              </w:rPr>
            </w:pPr>
            <w:r>
              <w:rPr>
                <w:rFonts w:hint="eastAsia" w:ascii="宋体" w:hAnsi="宋体" w:eastAsia="仿宋_GB2312"/>
                <w:b/>
                <w:bCs/>
              </w:rPr>
              <w:t>监狱批准远程视频会见安排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罪犯</w:t>
            </w:r>
          </w:p>
        </w:tc>
        <w:tc>
          <w:tcPr>
            <w:tcW w:w="162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sz w:val="28"/>
                <w:szCs w:val="28"/>
              </w:rPr>
            </w:pPr>
          </w:p>
        </w:tc>
        <w:tc>
          <w:tcPr>
            <w:tcW w:w="153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家庭住址</w:t>
            </w:r>
          </w:p>
        </w:tc>
        <w:tc>
          <w:tcPr>
            <w:tcW w:w="190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p>
        </w:tc>
        <w:tc>
          <w:tcPr>
            <w:tcW w:w="97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所在监区</w:t>
            </w:r>
          </w:p>
        </w:tc>
        <w:tc>
          <w:tcPr>
            <w:tcW w:w="157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时间安排</w:t>
            </w:r>
          </w:p>
        </w:tc>
        <w:tc>
          <w:tcPr>
            <w:tcW w:w="3780" w:type="dxa"/>
            <w:gridSpan w:val="4"/>
            <w:tcBorders>
              <w:top w:val="single" w:color="auto" w:sz="4" w:space="0"/>
              <w:left w:val="nil"/>
              <w:bottom w:val="single" w:color="auto" w:sz="4" w:space="0"/>
              <w:right w:val="single" w:color="auto" w:sz="4" w:space="0"/>
            </w:tcBorders>
            <w:vAlign w:val="center"/>
          </w:tcPr>
          <w:p>
            <w:pPr>
              <w:spacing w:line="400" w:lineRule="exact"/>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日上（下）午</w:t>
            </w:r>
            <w:r>
              <w:rPr>
                <w:rFonts w:hint="eastAsia" w:ascii="宋体" w:hAnsi="宋体" w:eastAsia="仿宋_GB2312"/>
                <w:sz w:val="28"/>
                <w:szCs w:val="28"/>
                <w:u w:val="single"/>
              </w:rPr>
              <w:t xml:space="preserve">    </w:t>
            </w:r>
          </w:p>
        </w:tc>
        <w:tc>
          <w:tcPr>
            <w:tcW w:w="3825" w:type="dxa"/>
            <w:gridSpan w:val="3"/>
            <w:vMerge w:val="restart"/>
            <w:tcBorders>
              <w:top w:val="nil"/>
              <w:left w:val="nil"/>
              <w:bottom w:val="single" w:color="auto" w:sz="4" w:space="0"/>
              <w:right w:val="single" w:color="auto" w:sz="4" w:space="0"/>
            </w:tcBorders>
          </w:tcPr>
          <w:p>
            <w:pPr>
              <w:spacing w:line="400" w:lineRule="exact"/>
              <w:rPr>
                <w:rFonts w:ascii="宋体" w:hAnsi="宋体" w:eastAsia="仿宋_GB2312"/>
                <w:b/>
                <w:bCs/>
                <w:sz w:val="28"/>
                <w:szCs w:val="28"/>
              </w:rPr>
            </w:pPr>
            <w:r>
              <w:rPr>
                <w:rFonts w:hint="eastAsia" w:ascii="宋体" w:hAnsi="宋体" w:eastAsia="仿宋_GB2312"/>
                <w:b/>
                <w:bCs/>
                <w:sz w:val="28"/>
                <w:szCs w:val="28"/>
              </w:rPr>
              <w:t>监狱意见：</w:t>
            </w:r>
          </w:p>
          <w:p>
            <w:pPr>
              <w:spacing w:line="400" w:lineRule="exact"/>
              <w:rPr>
                <w:rFonts w:ascii="宋体" w:hAnsi="宋体" w:eastAsia="仿宋_GB2312"/>
                <w:b/>
                <w:bCs/>
                <w:sz w:val="28"/>
                <w:szCs w:val="28"/>
              </w:rPr>
            </w:pPr>
          </w:p>
          <w:p>
            <w:pPr>
              <w:spacing w:line="400" w:lineRule="exact"/>
              <w:rPr>
                <w:rFonts w:ascii="宋体" w:hAnsi="宋体" w:eastAsia="仿宋_GB2312"/>
                <w:b/>
                <w:bCs/>
                <w:sz w:val="28"/>
                <w:szCs w:val="28"/>
              </w:rPr>
            </w:pPr>
            <w:r>
              <w:rPr>
                <w:rFonts w:hint="eastAsia" w:ascii="宋体" w:hAnsi="宋体" w:eastAsia="仿宋_GB2312"/>
                <w:b/>
                <w:bCs/>
                <w:sz w:val="28"/>
                <w:szCs w:val="28"/>
              </w:rPr>
              <w:t xml:space="preserve">            </w:t>
            </w:r>
          </w:p>
          <w:p>
            <w:pPr>
              <w:spacing w:line="400" w:lineRule="exact"/>
              <w:rPr>
                <w:rFonts w:ascii="宋体" w:hAnsi="宋体" w:eastAsia="仿宋_GB2312"/>
                <w:b/>
                <w:bCs/>
                <w:sz w:val="28"/>
                <w:szCs w:val="28"/>
              </w:rPr>
            </w:pPr>
            <w:r>
              <w:rPr>
                <w:rFonts w:hint="eastAsia" w:ascii="宋体" w:hAnsi="宋体" w:eastAsia="仿宋_GB2312"/>
                <w:b/>
                <w:bCs/>
                <w:sz w:val="28"/>
                <w:szCs w:val="28"/>
              </w:rPr>
              <w:t xml:space="preserve">        </w:t>
            </w:r>
          </w:p>
          <w:p>
            <w:pPr>
              <w:spacing w:line="400" w:lineRule="exact"/>
              <w:ind w:firstLine="1654" w:firstLineChars="591"/>
              <w:rPr>
                <w:rFonts w:ascii="宋体" w:hAnsi="宋体" w:eastAsia="仿宋_GB2312"/>
                <w:b/>
                <w:bCs/>
                <w:sz w:val="28"/>
                <w:szCs w:val="28"/>
              </w:rPr>
            </w:pPr>
            <w:r>
              <w:rPr>
                <w:rFonts w:hint="eastAsia" w:ascii="宋体" w:hAnsi="宋体" w:eastAsia="仿宋_GB2312"/>
                <w:sz w:val="28"/>
                <w:szCs w:val="28"/>
              </w:rPr>
              <w:t>时间：</w:t>
            </w:r>
            <w:r>
              <w:rPr>
                <w:rFonts w:hint="eastAsia" w:ascii="宋体" w:hAnsi="宋体" w:eastAsia="仿宋_GB2312"/>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地点安排</w:t>
            </w:r>
          </w:p>
        </w:tc>
        <w:tc>
          <w:tcPr>
            <w:tcW w:w="378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监狱远程视频会见室</w:t>
            </w:r>
          </w:p>
        </w:tc>
        <w:tc>
          <w:tcPr>
            <w:tcW w:w="2475" w:type="dxa"/>
            <w:gridSpan w:val="3"/>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每月准许次数</w:t>
            </w:r>
          </w:p>
        </w:tc>
        <w:tc>
          <w:tcPr>
            <w:tcW w:w="378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次</w:t>
            </w:r>
          </w:p>
        </w:tc>
        <w:tc>
          <w:tcPr>
            <w:tcW w:w="2475" w:type="dxa"/>
            <w:gridSpan w:val="3"/>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每次会见时间</w:t>
            </w:r>
          </w:p>
        </w:tc>
        <w:tc>
          <w:tcPr>
            <w:tcW w:w="378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分钟</w:t>
            </w:r>
          </w:p>
        </w:tc>
        <w:tc>
          <w:tcPr>
            <w:tcW w:w="2475" w:type="dxa"/>
            <w:gridSpan w:val="3"/>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eastAsia="仿宋_GB2312"/>
                <w:b/>
                <w:bCs/>
                <w:sz w:val="28"/>
                <w:szCs w:val="28"/>
              </w:rPr>
            </w:pPr>
          </w:p>
        </w:tc>
      </w:tr>
    </w:tbl>
    <w:p>
      <w:pPr>
        <w:rPr>
          <w:rFonts w:ascii="宋体" w:hAnsi="宋体"/>
        </w:rPr>
      </w:pPr>
      <w:r>
        <w:rPr>
          <w:rFonts w:ascii="宋体" w:hAnsi="宋体"/>
        </w:rPr>
        <w:t xml:space="preserve"> </w:t>
      </w:r>
    </w:p>
    <w:p>
      <w:pPr>
        <w:widowControl/>
        <w:jc w:val="left"/>
        <w:rPr>
          <w:rFonts w:ascii="宋体" w:hAnsi="宋体"/>
        </w:rPr>
      </w:pPr>
      <w:r>
        <w:rPr>
          <w:rFonts w:ascii="宋体" w:hAnsi="宋体"/>
        </w:rPr>
        <w:br w:type="page"/>
      </w:r>
    </w:p>
    <w:p>
      <w:pPr>
        <w:rPr>
          <w:rFonts w:ascii="宋体" w:hAnsi="宋体" w:eastAsia="仿宋_GB2312" w:cs="Times New Roman"/>
          <w:sz w:val="32"/>
          <w:szCs w:val="32"/>
        </w:rPr>
      </w:pPr>
    </w:p>
    <w:p>
      <w:pPr>
        <w:widowControl/>
        <w:spacing w:line="620" w:lineRule="exact"/>
        <w:jc w:val="center"/>
        <w:rPr>
          <w:rFonts w:ascii="宋体" w:hAnsi="宋体" w:eastAsia="方正小标宋_GBK"/>
          <w:color w:val="000000"/>
          <w:kern w:val="0"/>
          <w:sz w:val="44"/>
          <w:szCs w:val="44"/>
        </w:rPr>
      </w:pPr>
      <w:r>
        <w:rPr>
          <w:rFonts w:hint="eastAsia" w:ascii="宋体" w:hAnsi="宋体" w:eastAsia="方正小标宋_GBK"/>
          <w:color w:val="000000"/>
          <w:kern w:val="0"/>
          <w:sz w:val="44"/>
          <w:szCs w:val="44"/>
        </w:rPr>
        <w:t>远程视频会见申请表二</w:t>
      </w:r>
    </w:p>
    <w:p>
      <w:pPr>
        <w:spacing w:line="620" w:lineRule="exact"/>
        <w:jc w:val="center"/>
        <w:rPr>
          <w:rFonts w:ascii="宋体" w:hAnsi="宋体" w:eastAsia="楷体_GB2312"/>
          <w:sz w:val="32"/>
          <w:szCs w:val="32"/>
        </w:rPr>
      </w:pPr>
      <w:r>
        <w:rPr>
          <w:rFonts w:hint="eastAsia" w:ascii="宋体" w:hAnsi="宋体" w:eastAsia="楷体_GB2312"/>
          <w:sz w:val="32"/>
          <w:szCs w:val="32"/>
        </w:rPr>
        <w:t>（本表适用于亲属、监护人和其他按规定允许会见的人员申请）</w:t>
      </w:r>
    </w:p>
    <w:p>
      <w:pPr>
        <w:spacing w:line="240" w:lineRule="exact"/>
        <w:jc w:val="center"/>
        <w:rPr>
          <w:rFonts w:ascii="宋体" w:hAnsi="宋体"/>
          <w:sz w:val="28"/>
          <w:szCs w:val="28"/>
        </w:rPr>
      </w:pPr>
      <w:r>
        <w:rPr>
          <w:rFonts w:hint="eastAsia" w:ascii="宋体" w:hAnsi="宋体"/>
          <w:sz w:val="28"/>
          <w:szCs w:val="28"/>
        </w:rPr>
        <w:t xml:space="preserve"> </w:t>
      </w:r>
    </w:p>
    <w:tbl>
      <w:tblPr>
        <w:tblStyle w:val="6"/>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50"/>
        <w:gridCol w:w="555"/>
        <w:gridCol w:w="1065"/>
        <w:gridCol w:w="1380"/>
        <w:gridCol w:w="780"/>
        <w:gridCol w:w="1139"/>
        <w:gridCol w:w="1111"/>
        <w:gridCol w:w="27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申请事由</w:t>
            </w:r>
          </w:p>
        </w:tc>
        <w:tc>
          <w:tcPr>
            <w:tcW w:w="8655" w:type="dxa"/>
            <w:gridSpan w:val="9"/>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仿宋_GB2312"/>
                <w:sz w:val="28"/>
                <w:szCs w:val="28"/>
              </w:rPr>
            </w:pPr>
            <w:r>
              <w:rPr>
                <w:rFonts w:hint="eastAsia" w:ascii="宋体" w:hAnsi="宋体" w:eastAsia="仿宋_GB2312"/>
                <w:b/>
                <w:bCs/>
                <w:sz w:val="28"/>
                <w:szCs w:val="28"/>
              </w:rPr>
              <w:t xml:space="preserve">   </w:t>
            </w:r>
            <w:r>
              <w:rPr>
                <w:rFonts w:hint="eastAsia" w:ascii="宋体" w:hAnsi="宋体" w:eastAsia="仿宋_GB2312"/>
                <w:sz w:val="28"/>
                <w:szCs w:val="28"/>
              </w:rPr>
              <w:t>为方便会见帮教，特申请与在</w:t>
            </w:r>
            <w:r>
              <w:rPr>
                <w:rFonts w:hint="eastAsia" w:ascii="宋体" w:hAnsi="宋体" w:eastAsia="仿宋_GB2312"/>
                <w:sz w:val="28"/>
                <w:szCs w:val="28"/>
                <w:u w:val="single"/>
              </w:rPr>
              <w:t xml:space="preserve">         </w:t>
            </w:r>
            <w:r>
              <w:rPr>
                <w:rFonts w:hint="eastAsia" w:ascii="宋体" w:hAnsi="宋体" w:eastAsia="仿宋_GB2312"/>
                <w:sz w:val="28"/>
                <w:szCs w:val="28"/>
              </w:rPr>
              <w:t>监狱</w:t>
            </w:r>
            <w:r>
              <w:rPr>
                <w:rFonts w:hint="eastAsia" w:ascii="宋体" w:hAnsi="宋体" w:eastAsia="仿宋_GB2312"/>
                <w:sz w:val="28"/>
                <w:szCs w:val="28"/>
                <w:u w:val="single"/>
              </w:rPr>
              <w:t xml:space="preserve">     </w:t>
            </w:r>
            <w:r>
              <w:rPr>
                <w:rFonts w:hint="eastAsia" w:ascii="宋体" w:hAnsi="宋体" w:eastAsia="仿宋_GB2312"/>
                <w:sz w:val="28"/>
                <w:szCs w:val="28"/>
              </w:rPr>
              <w:t>监区服刑的</w:t>
            </w:r>
            <w:r>
              <w:rPr>
                <w:rFonts w:hint="eastAsia" w:ascii="宋体" w:hAnsi="宋体" w:eastAsia="仿宋_GB2312"/>
                <w:sz w:val="28"/>
                <w:szCs w:val="28"/>
                <w:u w:val="single"/>
              </w:rPr>
              <w:t xml:space="preserve">        </w:t>
            </w:r>
            <w:r>
              <w:rPr>
                <w:rFonts w:hint="eastAsia" w:ascii="宋体" w:hAnsi="宋体" w:eastAsia="仿宋_GB2312"/>
                <w:sz w:val="28"/>
                <w:szCs w:val="28"/>
              </w:rPr>
              <w:t>进行远程视频会见，请予批准。</w:t>
            </w:r>
          </w:p>
          <w:p>
            <w:pPr>
              <w:spacing w:line="400" w:lineRule="exact"/>
              <w:jc w:val="left"/>
              <w:rPr>
                <w:rFonts w:ascii="宋体" w:hAnsi="宋体" w:eastAsia="仿宋_GB2312"/>
                <w:sz w:val="24"/>
                <w:szCs w:val="24"/>
              </w:rPr>
            </w:pPr>
            <w:r>
              <w:rPr>
                <w:rFonts w:hint="eastAsia" w:ascii="宋体" w:hAnsi="宋体" w:eastAsia="仿宋_GB2312"/>
                <w:sz w:val="28"/>
                <w:szCs w:val="28"/>
              </w:rPr>
              <w:t xml:space="preserve">         申请人：                       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序号</w:t>
            </w:r>
          </w:p>
        </w:tc>
        <w:tc>
          <w:tcPr>
            <w:tcW w:w="160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申请人</w:t>
            </w:r>
          </w:p>
        </w:tc>
        <w:tc>
          <w:tcPr>
            <w:tcW w:w="106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与罪犯关系</w:t>
            </w:r>
          </w:p>
        </w:tc>
        <w:tc>
          <w:tcPr>
            <w:tcW w:w="216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身份证号</w:t>
            </w:r>
          </w:p>
        </w:tc>
        <w:tc>
          <w:tcPr>
            <w:tcW w:w="225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家庭住址</w:t>
            </w:r>
          </w:p>
        </w:tc>
        <w:tc>
          <w:tcPr>
            <w:tcW w:w="157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1</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2</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3</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4</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5</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6</w:t>
            </w:r>
          </w:p>
        </w:tc>
        <w:tc>
          <w:tcPr>
            <w:tcW w:w="160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06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16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225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575"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5" w:type="dxa"/>
            <w:gridSpan w:val="10"/>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b/>
                <w:bCs/>
                <w:sz w:val="32"/>
                <w:szCs w:val="32"/>
              </w:rPr>
            </w:pPr>
            <w:r>
              <w:rPr>
                <w:rFonts w:hint="eastAsia" w:ascii="宋体" w:hAnsi="宋体" w:eastAsia="仿宋_GB2312"/>
                <w:b/>
                <w:bCs/>
              </w:rPr>
              <w:t>县（市、区）司法局批准远程视频会见安排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罪犯</w:t>
            </w:r>
          </w:p>
        </w:tc>
        <w:tc>
          <w:tcPr>
            <w:tcW w:w="1620"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sz w:val="28"/>
                <w:szCs w:val="28"/>
              </w:rPr>
            </w:pPr>
            <w:r>
              <w:rPr>
                <w:rFonts w:hint="eastAsia" w:ascii="宋体" w:hAnsi="宋体" w:eastAsia="仿宋_GB2312"/>
                <w:sz w:val="28"/>
                <w:szCs w:val="28"/>
              </w:rPr>
              <w:t xml:space="preserve">     </w:t>
            </w:r>
          </w:p>
        </w:tc>
        <w:tc>
          <w:tcPr>
            <w:tcW w:w="1380"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r>
              <w:rPr>
                <w:rFonts w:hint="eastAsia" w:ascii="宋体" w:hAnsi="宋体" w:eastAsia="仿宋_GB2312"/>
                <w:b/>
                <w:bCs/>
                <w:sz w:val="28"/>
                <w:szCs w:val="28"/>
              </w:rPr>
              <w:t>家庭住址</w:t>
            </w:r>
          </w:p>
        </w:tc>
        <w:tc>
          <w:tcPr>
            <w:tcW w:w="1919"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c>
          <w:tcPr>
            <w:tcW w:w="1381" w:type="dxa"/>
            <w:gridSpan w:val="2"/>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r>
              <w:rPr>
                <w:rFonts w:hint="eastAsia" w:ascii="宋体" w:hAnsi="宋体" w:eastAsia="仿宋_GB2312"/>
                <w:b/>
                <w:bCs/>
                <w:sz w:val="28"/>
                <w:szCs w:val="28"/>
              </w:rPr>
              <w:t>所在监狱</w:t>
            </w:r>
          </w:p>
        </w:tc>
        <w:tc>
          <w:tcPr>
            <w:tcW w:w="1305" w:type="dxa"/>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时间安排</w:t>
            </w:r>
          </w:p>
        </w:tc>
        <w:tc>
          <w:tcPr>
            <w:tcW w:w="3780" w:type="dxa"/>
            <w:gridSpan w:val="4"/>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日上（下）午</w:t>
            </w:r>
            <w:r>
              <w:rPr>
                <w:rFonts w:hint="eastAsia" w:ascii="宋体" w:hAnsi="宋体" w:eastAsia="仿宋_GB2312"/>
                <w:sz w:val="28"/>
                <w:szCs w:val="28"/>
                <w:u w:val="single"/>
              </w:rPr>
              <w:t xml:space="preserve">    </w:t>
            </w:r>
            <w:r>
              <w:rPr>
                <w:rFonts w:hint="eastAsia" w:ascii="宋体" w:hAnsi="宋体" w:eastAsia="仿宋_GB2312"/>
                <w:sz w:val="28"/>
                <w:szCs w:val="28"/>
              </w:rPr>
              <w:t> </w:t>
            </w:r>
          </w:p>
        </w:tc>
        <w:tc>
          <w:tcPr>
            <w:tcW w:w="3825" w:type="dxa"/>
            <w:gridSpan w:val="4"/>
            <w:vMerge w:val="restart"/>
            <w:tcBorders>
              <w:top w:val="nil"/>
              <w:left w:val="nil"/>
              <w:bottom w:val="single" w:color="auto" w:sz="4" w:space="0"/>
              <w:right w:val="single" w:color="auto" w:sz="4" w:space="0"/>
            </w:tcBorders>
          </w:tcPr>
          <w:p>
            <w:pPr>
              <w:spacing w:line="400" w:lineRule="exact"/>
              <w:rPr>
                <w:rFonts w:ascii="宋体" w:hAnsi="宋体" w:eastAsia="仿宋_GB2312"/>
                <w:b/>
                <w:bCs/>
                <w:sz w:val="28"/>
                <w:szCs w:val="28"/>
              </w:rPr>
            </w:pPr>
            <w:r>
              <w:rPr>
                <w:rFonts w:hint="eastAsia" w:ascii="宋体" w:hAnsi="宋体" w:eastAsia="仿宋_GB2312"/>
                <w:b/>
                <w:bCs/>
                <w:sz w:val="28"/>
                <w:szCs w:val="28"/>
              </w:rPr>
              <w:t>县（市、区）司法局意见：</w:t>
            </w:r>
          </w:p>
          <w:p>
            <w:pPr>
              <w:spacing w:line="400" w:lineRule="exact"/>
              <w:rPr>
                <w:rFonts w:ascii="宋体" w:hAnsi="宋体" w:eastAsia="仿宋_GB2312"/>
                <w:b/>
                <w:bCs/>
                <w:sz w:val="28"/>
                <w:szCs w:val="28"/>
              </w:rPr>
            </w:pPr>
          </w:p>
          <w:p>
            <w:pPr>
              <w:spacing w:line="400" w:lineRule="exact"/>
              <w:rPr>
                <w:rFonts w:ascii="宋体" w:hAnsi="宋体" w:eastAsia="仿宋_GB2312"/>
                <w:b/>
                <w:bCs/>
                <w:sz w:val="28"/>
                <w:szCs w:val="28"/>
              </w:rPr>
            </w:pPr>
            <w:r>
              <w:rPr>
                <w:rFonts w:hint="eastAsia" w:ascii="宋体" w:hAnsi="宋体" w:eastAsia="仿宋_GB2312"/>
                <w:b/>
                <w:bCs/>
                <w:sz w:val="28"/>
                <w:szCs w:val="28"/>
              </w:rPr>
              <w:t xml:space="preserve">            </w:t>
            </w:r>
          </w:p>
          <w:p>
            <w:pPr>
              <w:spacing w:line="400" w:lineRule="exact"/>
              <w:rPr>
                <w:rFonts w:ascii="宋体" w:hAnsi="宋体" w:eastAsia="仿宋_GB2312"/>
                <w:b/>
                <w:bCs/>
                <w:sz w:val="28"/>
                <w:szCs w:val="28"/>
              </w:rPr>
            </w:pPr>
            <w:r>
              <w:rPr>
                <w:rFonts w:hint="eastAsia" w:ascii="宋体" w:hAnsi="宋体" w:eastAsia="仿宋_GB2312"/>
                <w:b/>
                <w:bCs/>
                <w:sz w:val="28"/>
                <w:szCs w:val="28"/>
              </w:rPr>
              <w:t xml:space="preserve">        </w:t>
            </w:r>
            <w:r>
              <w:rPr>
                <w:rFonts w:hint="eastAsia" w:ascii="宋体" w:hAnsi="宋体" w:eastAsia="仿宋_GB2312"/>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b/>
                <w:bCs/>
                <w:sz w:val="28"/>
                <w:szCs w:val="28"/>
              </w:rPr>
            </w:pPr>
            <w:r>
              <w:rPr>
                <w:rFonts w:hint="eastAsia" w:ascii="宋体" w:hAnsi="宋体" w:eastAsia="仿宋_GB2312"/>
                <w:b/>
                <w:bCs/>
                <w:sz w:val="28"/>
                <w:szCs w:val="28"/>
              </w:rPr>
              <w:t>地点安排</w:t>
            </w:r>
          </w:p>
        </w:tc>
        <w:tc>
          <w:tcPr>
            <w:tcW w:w="3780" w:type="dxa"/>
            <w:gridSpan w:val="4"/>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sz w:val="28"/>
                <w:szCs w:val="28"/>
              </w:rPr>
            </w:pPr>
            <w:r>
              <w:rPr>
                <w:rFonts w:hint="eastAsia" w:ascii="宋体" w:hAnsi="宋体" w:eastAsia="仿宋_GB2312"/>
                <w:sz w:val="28"/>
                <w:szCs w:val="28"/>
              </w:rPr>
              <w:t> </w:t>
            </w:r>
            <w:r>
              <w:rPr>
                <w:rFonts w:hint="eastAsia" w:ascii="宋体" w:hAnsi="宋体" w:eastAsia="仿宋_GB2312"/>
                <w:sz w:val="28"/>
                <w:szCs w:val="28"/>
                <w:u w:val="single"/>
              </w:rPr>
              <w:t xml:space="preserve">        </w:t>
            </w:r>
            <w:r>
              <w:rPr>
                <w:rFonts w:hint="eastAsia" w:ascii="宋体" w:hAnsi="宋体" w:eastAsia="仿宋_GB2312"/>
                <w:sz w:val="28"/>
                <w:szCs w:val="28"/>
              </w:rPr>
              <w:t>司法局视频会见室</w:t>
            </w:r>
          </w:p>
        </w:tc>
        <w:tc>
          <w:tcPr>
            <w:tcW w:w="4861" w:type="dxa"/>
            <w:gridSpan w:val="4"/>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eastAsia="仿宋_GB2312"/>
                <w:b/>
                <w:bCs/>
                <w:sz w:val="28"/>
                <w:szCs w:val="28"/>
              </w:rPr>
            </w:pPr>
            <w:r>
              <w:rPr>
                <w:rFonts w:hint="eastAsia" w:ascii="宋体" w:hAnsi="宋体" w:eastAsia="仿宋_GB2312"/>
                <w:b/>
                <w:bCs/>
                <w:sz w:val="28"/>
                <w:szCs w:val="28"/>
              </w:rPr>
              <w:t>每月准许次数</w:t>
            </w:r>
          </w:p>
        </w:tc>
        <w:tc>
          <w:tcPr>
            <w:tcW w:w="3780" w:type="dxa"/>
            <w:gridSpan w:val="4"/>
            <w:tcBorders>
              <w:top w:val="single" w:color="auto" w:sz="4" w:space="0"/>
              <w:left w:val="nil"/>
              <w:bottom w:val="single" w:color="auto" w:sz="4" w:space="0"/>
              <w:right w:val="single" w:color="auto" w:sz="4" w:space="0"/>
            </w:tcBorders>
          </w:tcPr>
          <w:p>
            <w:pPr>
              <w:spacing w:line="400" w:lineRule="exact"/>
              <w:jc w:val="center"/>
              <w:rPr>
                <w:rFonts w:ascii="宋体" w:hAnsi="宋体" w:eastAsia="仿宋_GB2312"/>
                <w:sz w:val="28"/>
                <w:szCs w:val="28"/>
              </w:rPr>
            </w:pPr>
            <w:r>
              <w:rPr>
                <w:rFonts w:hint="eastAsia" w:ascii="宋体" w:hAnsi="宋体" w:eastAsia="仿宋_GB2312"/>
                <w:sz w:val="28"/>
                <w:szCs w:val="28"/>
                <w:u w:val="single"/>
              </w:rPr>
              <w:t xml:space="preserve">        </w:t>
            </w:r>
            <w:r>
              <w:rPr>
                <w:rFonts w:hint="eastAsia" w:ascii="宋体" w:hAnsi="宋体" w:eastAsia="仿宋_GB2312"/>
                <w:sz w:val="28"/>
                <w:szCs w:val="28"/>
              </w:rPr>
              <w:t>次</w:t>
            </w:r>
          </w:p>
        </w:tc>
        <w:tc>
          <w:tcPr>
            <w:tcW w:w="4861" w:type="dxa"/>
            <w:gridSpan w:val="4"/>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eastAsia="仿宋_GB2312"/>
                <w:b/>
                <w:bCs/>
                <w:sz w:val="28"/>
                <w:szCs w:val="28"/>
              </w:rPr>
            </w:pPr>
            <w:r>
              <w:rPr>
                <w:rFonts w:hint="eastAsia" w:ascii="宋体" w:hAnsi="宋体" w:eastAsia="仿宋_GB2312"/>
                <w:b/>
                <w:bCs/>
                <w:sz w:val="28"/>
                <w:szCs w:val="28"/>
              </w:rPr>
              <w:t>每次会见时间</w:t>
            </w:r>
          </w:p>
        </w:tc>
        <w:tc>
          <w:tcPr>
            <w:tcW w:w="3780" w:type="dxa"/>
            <w:gridSpan w:val="4"/>
            <w:tcBorders>
              <w:top w:val="single" w:color="auto" w:sz="4" w:space="0"/>
              <w:left w:val="nil"/>
              <w:bottom w:val="single" w:color="auto" w:sz="4" w:space="0"/>
              <w:right w:val="single" w:color="auto" w:sz="4" w:space="0"/>
            </w:tcBorders>
          </w:tcPr>
          <w:p>
            <w:pPr>
              <w:spacing w:line="400" w:lineRule="exact"/>
              <w:jc w:val="left"/>
              <w:rPr>
                <w:rFonts w:ascii="宋体" w:hAnsi="宋体" w:eastAsia="仿宋_GB2312"/>
                <w:sz w:val="28"/>
                <w:szCs w:val="28"/>
              </w:rPr>
            </w:pPr>
            <w:r>
              <w:rPr>
                <w:rFonts w:hint="eastAsia" w:ascii="宋体" w:hAnsi="宋体" w:eastAsia="仿宋_GB2312"/>
                <w:sz w:val="28"/>
                <w:szCs w:val="28"/>
              </w:rPr>
              <w:t xml:space="preserve">      </w:t>
            </w:r>
            <w:r>
              <w:rPr>
                <w:rFonts w:hint="eastAsia" w:ascii="宋体" w:hAnsi="宋体" w:eastAsia="仿宋_GB2312"/>
                <w:sz w:val="28"/>
                <w:szCs w:val="28"/>
                <w:u w:val="single"/>
              </w:rPr>
              <w:t xml:space="preserve">        </w:t>
            </w:r>
            <w:r>
              <w:rPr>
                <w:rFonts w:hint="eastAsia" w:ascii="宋体" w:hAnsi="宋体" w:eastAsia="仿宋_GB2312"/>
                <w:sz w:val="28"/>
                <w:szCs w:val="28"/>
              </w:rPr>
              <w:t>分钟</w:t>
            </w:r>
          </w:p>
        </w:tc>
        <w:tc>
          <w:tcPr>
            <w:tcW w:w="4861" w:type="dxa"/>
            <w:gridSpan w:val="4"/>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eastAsia="仿宋_GB2312"/>
                <w:b/>
                <w:bCs/>
                <w:sz w:val="28"/>
                <w:szCs w:val="28"/>
              </w:rPr>
            </w:pPr>
          </w:p>
        </w:tc>
      </w:tr>
    </w:tbl>
    <w:p>
      <w:pPr>
        <w:topLinePunct/>
        <w:adjustRightInd w:val="0"/>
        <w:snapToGrid w:val="0"/>
        <w:spacing w:line="592" w:lineRule="exact"/>
        <w:ind w:firstLine="640" w:firstLineChars="200"/>
        <w:rPr>
          <w:rFonts w:ascii="宋体" w:hAnsi="宋体" w:eastAsia="仿宋_GB2312"/>
          <w:sz w:val="32"/>
          <w:szCs w:val="32"/>
        </w:rPr>
      </w:pPr>
    </w:p>
    <w:p>
      <w:pPr>
        <w:widowControl/>
        <w:jc w:val="left"/>
        <w:rPr>
          <w:rFonts w:ascii="宋体" w:hAnsi="宋体" w:eastAsia="仿宋_GB2312"/>
          <w:sz w:val="32"/>
          <w:szCs w:val="32"/>
        </w:rPr>
      </w:pPr>
      <w:r>
        <w:rPr>
          <w:rFonts w:ascii="宋体" w:hAnsi="宋体" w:eastAsia="仿宋_GB2312"/>
          <w:sz w:val="32"/>
          <w:szCs w:val="32"/>
        </w:rPr>
        <w:br w:type="page"/>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jc w:val="center"/>
        <w:rPr>
          <w:rFonts w:ascii="宋体" w:hAnsi="宋体" w:eastAsia="方正小标宋简体"/>
          <w:sz w:val="44"/>
          <w:szCs w:val="44"/>
        </w:rPr>
      </w:pPr>
      <w:r>
        <w:rPr>
          <w:rFonts w:hint="eastAsia" w:ascii="宋体" w:hAnsi="宋体" w:eastAsia="方正小标宋简体"/>
          <w:sz w:val="44"/>
          <w:szCs w:val="44"/>
        </w:rPr>
        <w:t>远程视频会见须知</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罪犯和会见人应当自觉遵守“十不准”规定：</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一、不准谈论案情，进行串供、通风报信；</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二、不准谈论托关系、走门路以达到调整劳动岗位、办理减刑、假释、暂予监外执行等有碍罪犯改造的内容；</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三、不准谈论监管场所武装看押、警力配备、监管警戒设施、监狱人民警察个人信息等有碍监管安全的内容；</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四、不准使用隐语、暗语、非规定语种交谈，或未经许可使用外语、民族语言或手语交谈；</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五、不准携带手机、录音机（笔）、录（摄）相机等具有录音、摄影（像）功能的设备，或可能危害会见场所安全的管制、违禁危险物品进入会见室；</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六、不准在会见场所录音、录像、拍照、摄影；</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七、不准捏造事实诽谤、诬陷、诋毁、辱骂监狱和监狱人民警察，或司法行政机关及其工作人员，或他人，大声喧哗、吵闹，影响会见场所正常秩序；</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八、不准损坏远程视频会见设施设备；</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九、不准进行与远程视频会见无关的事项；</w:t>
      </w:r>
    </w:p>
    <w:p>
      <w:pPr>
        <w:topLinePunct/>
        <w:adjustRightInd w:val="0"/>
        <w:snapToGrid w:val="0"/>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十、不准有其他违反会见管理规定的行为。</w:t>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r>
        <w:rPr>
          <w:rFonts w:ascii="宋体" w:hAnsi="宋体" w:eastAsia="仿宋_GB2312"/>
          <w:sz w:val="32"/>
          <w:szCs w:val="32"/>
        </w:rPr>
        <w:drawing>
          <wp:anchor distT="0" distB="0" distL="114300" distR="114300" simplePos="0" relativeHeight="251657216" behindDoc="1" locked="0" layoutInCell="1" allowOverlap="1">
            <wp:simplePos x="0" y="0"/>
            <wp:positionH relativeFrom="column">
              <wp:align>center</wp:align>
            </wp:positionH>
            <wp:positionV relativeFrom="paragraph">
              <wp:posOffset>-673100</wp:posOffset>
            </wp:positionV>
            <wp:extent cx="5165725" cy="7729220"/>
            <wp:effectExtent l="0" t="0" r="0" b="5715"/>
            <wp:wrapNone/>
            <wp:docPr id="25"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166000" cy="7729200"/>
                    </a:xfrm>
                    <a:prstGeom prst="rect">
                      <a:avLst/>
                    </a:prstGeom>
                  </pic:spPr>
                </pic:pic>
              </a:graphicData>
            </a:graphic>
          </wp:anchor>
        </w:drawing>
      </w: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592"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r>
        <w:rPr>
          <w:rFonts w:ascii="宋体" w:hAnsi="宋体" w:eastAsia="仿宋_GB2312"/>
          <w:sz w:val="32"/>
          <w:szCs w:val="32"/>
        </w:rPr>
        <w:drawing>
          <wp:anchor distT="0" distB="0" distL="114300" distR="114300" simplePos="0" relativeHeight="251658240" behindDoc="1" locked="0" layoutInCell="1" allowOverlap="1">
            <wp:simplePos x="0" y="0"/>
            <wp:positionH relativeFrom="column">
              <wp:posOffset>3666490</wp:posOffset>
            </wp:positionH>
            <wp:positionV relativeFrom="paragraph">
              <wp:posOffset>1207135</wp:posOffset>
            </wp:positionV>
            <wp:extent cx="1790700" cy="495300"/>
            <wp:effectExtent l="0" t="0" r="0" b="0"/>
            <wp:wrapNone/>
            <wp:docPr id="1" name="图片 1" descr="\\Sftdzs-pc\共享文件夹\通知_云司规〔2023〕1  号.bmp"/>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Sftdzs-pc\共享文件夹\通知_云司规〔2023〕1  号.bmp"/>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1790700" cy="495300"/>
                    </a:xfrm>
                    <a:prstGeom prst="rect">
                      <a:avLst/>
                    </a:prstGeom>
                    <a:noFill/>
                    <a:ln>
                      <a:noFill/>
                    </a:ln>
                  </pic:spPr>
                </pic:pic>
              </a:graphicData>
            </a:graphic>
          </wp:anchor>
        </w:drawing>
      </w: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topLinePunct/>
        <w:adjustRightInd w:val="0"/>
        <w:snapToGrid w:val="0"/>
        <w:spacing w:line="100" w:lineRule="exact"/>
        <w:ind w:firstLine="640" w:firstLineChars="200"/>
        <w:rPr>
          <w:rFonts w:ascii="宋体" w:hAnsi="宋体" w:eastAsia="仿宋_GB2312"/>
          <w:sz w:val="32"/>
          <w:szCs w:val="32"/>
        </w:rPr>
      </w:pPr>
    </w:p>
    <w:p>
      <w:pPr>
        <w:pBdr>
          <w:top w:val="single" w:color="auto" w:sz="8" w:space="1"/>
          <w:bottom w:val="single" w:color="auto" w:sz="8" w:space="1"/>
          <w:between w:val="single" w:color="auto" w:sz="4" w:space="1"/>
        </w:pBdr>
        <w:topLinePunct/>
        <w:ind w:firstLine="280" w:firstLineChars="100"/>
        <w:rPr>
          <w:rFonts w:ascii="宋体" w:hAnsi="宋体" w:eastAsia="仿宋_GB2312"/>
          <w:sz w:val="28"/>
        </w:rPr>
      </w:pPr>
      <w:r>
        <w:rPr>
          <w:rFonts w:hint="eastAsia" w:ascii="宋体" w:hAnsi="宋体" w:eastAsia="仿宋_GB2312"/>
          <w:sz w:val="28"/>
        </w:rPr>
        <w:t>抄送：</w:t>
      </w:r>
      <w:r>
        <w:rPr>
          <w:rFonts w:ascii="宋体" w:hAnsi="宋体" w:eastAsia="仿宋_GB2312"/>
          <w:sz w:val="28"/>
        </w:rPr>
        <w:t>厅领导，一级、二级巡视员，厅机关各处室（</w:t>
      </w:r>
      <w:r>
        <w:rPr>
          <w:rFonts w:hint="eastAsia" w:ascii="宋体" w:hAnsi="宋体" w:eastAsia="仿宋_GB2312"/>
          <w:sz w:val="28"/>
        </w:rPr>
        <w:t>部</w:t>
      </w:r>
      <w:r>
        <w:rPr>
          <w:rFonts w:ascii="宋体" w:hAnsi="宋体" w:eastAsia="仿宋_GB2312"/>
          <w:sz w:val="28"/>
        </w:rPr>
        <w:t>）</w:t>
      </w:r>
      <w:r>
        <w:rPr>
          <w:rFonts w:hint="eastAsia" w:ascii="宋体" w:hAnsi="宋体" w:eastAsia="仿宋_GB2312"/>
          <w:sz w:val="28"/>
        </w:rPr>
        <w:t>、</w:t>
      </w:r>
      <w:r>
        <w:rPr>
          <w:rFonts w:ascii="宋体" w:hAnsi="宋体" w:eastAsia="仿宋_GB2312"/>
          <w:sz w:val="28"/>
        </w:rPr>
        <w:t>中心。</w:t>
      </w:r>
    </w:p>
    <w:p>
      <w:pPr>
        <w:pBdr>
          <w:top w:val="single" w:color="auto" w:sz="8" w:space="1"/>
          <w:bottom w:val="single" w:color="auto" w:sz="8" w:space="1"/>
          <w:between w:val="single" w:color="auto" w:sz="4" w:space="1"/>
        </w:pBdr>
        <w:topLinePunct/>
        <w:ind w:firstLine="280" w:firstLineChars="100"/>
        <w:rPr>
          <w:rFonts w:ascii="宋体" w:hAnsi="宋体" w:eastAsia="仿宋_GB2312"/>
          <w:sz w:val="32"/>
          <w:szCs w:val="32"/>
        </w:rPr>
      </w:pPr>
      <w:r>
        <w:rPr>
          <w:rFonts w:hint="eastAsia" w:ascii="宋体" w:hAnsi="宋体" w:eastAsia="仿宋_GB2312"/>
          <w:sz w:val="28"/>
        </w:rPr>
        <w:t>云南省司法厅办公室                       2023年4月</w:t>
      </w:r>
      <w:r>
        <w:rPr>
          <w:rFonts w:ascii="宋体" w:hAnsi="宋体" w:eastAsia="仿宋_GB2312"/>
          <w:sz w:val="28"/>
        </w:rPr>
        <w:t>3</w:t>
      </w:r>
      <w:r>
        <w:rPr>
          <w:rFonts w:hint="eastAsia" w:ascii="宋体" w:hAnsi="宋体" w:eastAsia="仿宋_GB2312"/>
          <w:sz w:val="28"/>
        </w:rPr>
        <w:t xml:space="preserve">日印发  </w:t>
      </w:r>
    </w:p>
    <w:sectPr>
      <w:footerReference r:id="rId3" w:type="default"/>
      <w:footerReference r:id="rId4" w:type="even"/>
      <w:pgSz w:w="11906" w:h="16838"/>
      <w:pgMar w:top="1928" w:right="1531" w:bottom="1871" w:left="1531"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仿宋_GB2312"/>
        <w:sz w:val="32"/>
      </w:rPr>
    </w:pPr>
    <w:r>
      <w:rPr>
        <w:rFonts w:hint="eastAsia" w:eastAsia="仿宋_GB2312"/>
        <w:sz w:val="32"/>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eastAsia="仿宋_GB2312"/>
        <w:sz w:val="32"/>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0" w:firstLineChars="100"/>
      <w:rPr>
        <w:rFonts w:eastAsia="仿宋_GB2312"/>
        <w:sz w:val="32"/>
      </w:rPr>
    </w:pPr>
    <w:r>
      <w:rPr>
        <w:rFonts w:hint="eastAsia" w:eastAsia="仿宋_GB2312"/>
        <w:sz w:val="32"/>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eastAsia="仿宋_GB2312"/>
        <w:sz w:val="32"/>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09"/>
    <w:rsid w:val="00002A4D"/>
    <w:rsid w:val="00002CB5"/>
    <w:rsid w:val="00006B35"/>
    <w:rsid w:val="0000733F"/>
    <w:rsid w:val="00011551"/>
    <w:rsid w:val="00012355"/>
    <w:rsid w:val="000222EB"/>
    <w:rsid w:val="00030570"/>
    <w:rsid w:val="000455E7"/>
    <w:rsid w:val="000464C6"/>
    <w:rsid w:val="0005681A"/>
    <w:rsid w:val="00075E17"/>
    <w:rsid w:val="00081B4D"/>
    <w:rsid w:val="00096477"/>
    <w:rsid w:val="000D129D"/>
    <w:rsid w:val="000D32B6"/>
    <w:rsid w:val="000D78A6"/>
    <w:rsid w:val="000E2D05"/>
    <w:rsid w:val="000F20D2"/>
    <w:rsid w:val="000F2AE9"/>
    <w:rsid w:val="000F70F3"/>
    <w:rsid w:val="00101A5C"/>
    <w:rsid w:val="00102A25"/>
    <w:rsid w:val="00130BB0"/>
    <w:rsid w:val="00146EE0"/>
    <w:rsid w:val="00147B13"/>
    <w:rsid w:val="00160EBA"/>
    <w:rsid w:val="00186CDE"/>
    <w:rsid w:val="00194FA4"/>
    <w:rsid w:val="001E4AAC"/>
    <w:rsid w:val="002034D4"/>
    <w:rsid w:val="00207944"/>
    <w:rsid w:val="00210BCA"/>
    <w:rsid w:val="00213D8E"/>
    <w:rsid w:val="002244B1"/>
    <w:rsid w:val="0023257F"/>
    <w:rsid w:val="002334CD"/>
    <w:rsid w:val="00240037"/>
    <w:rsid w:val="00246346"/>
    <w:rsid w:val="002502DE"/>
    <w:rsid w:val="0025502F"/>
    <w:rsid w:val="00257D76"/>
    <w:rsid w:val="00261DF3"/>
    <w:rsid w:val="002630D2"/>
    <w:rsid w:val="002725B2"/>
    <w:rsid w:val="0028779E"/>
    <w:rsid w:val="00287CD9"/>
    <w:rsid w:val="00287DA3"/>
    <w:rsid w:val="002B240B"/>
    <w:rsid w:val="002C13EB"/>
    <w:rsid w:val="002C5597"/>
    <w:rsid w:val="002D3D3E"/>
    <w:rsid w:val="00305B08"/>
    <w:rsid w:val="00311DE0"/>
    <w:rsid w:val="00321FC1"/>
    <w:rsid w:val="00321FEB"/>
    <w:rsid w:val="00324640"/>
    <w:rsid w:val="0032739E"/>
    <w:rsid w:val="00333B13"/>
    <w:rsid w:val="00344F09"/>
    <w:rsid w:val="0034665C"/>
    <w:rsid w:val="00354714"/>
    <w:rsid w:val="00361525"/>
    <w:rsid w:val="0036180D"/>
    <w:rsid w:val="00362A40"/>
    <w:rsid w:val="003672D9"/>
    <w:rsid w:val="00381593"/>
    <w:rsid w:val="003954D3"/>
    <w:rsid w:val="003A0AE5"/>
    <w:rsid w:val="003A0B77"/>
    <w:rsid w:val="003B4094"/>
    <w:rsid w:val="003B47F2"/>
    <w:rsid w:val="003E01AD"/>
    <w:rsid w:val="003E0628"/>
    <w:rsid w:val="003F4F16"/>
    <w:rsid w:val="0040104F"/>
    <w:rsid w:val="00415856"/>
    <w:rsid w:val="00416987"/>
    <w:rsid w:val="0042162F"/>
    <w:rsid w:val="00422E94"/>
    <w:rsid w:val="00426BC6"/>
    <w:rsid w:val="00432723"/>
    <w:rsid w:val="004466DF"/>
    <w:rsid w:val="00463CAC"/>
    <w:rsid w:val="00475B38"/>
    <w:rsid w:val="00475DBF"/>
    <w:rsid w:val="004A0938"/>
    <w:rsid w:val="004A0C79"/>
    <w:rsid w:val="004B3702"/>
    <w:rsid w:val="004B4A68"/>
    <w:rsid w:val="004C594E"/>
    <w:rsid w:val="004E65D6"/>
    <w:rsid w:val="0050229D"/>
    <w:rsid w:val="00502DB5"/>
    <w:rsid w:val="005216A8"/>
    <w:rsid w:val="0053381D"/>
    <w:rsid w:val="00537DBC"/>
    <w:rsid w:val="0054754C"/>
    <w:rsid w:val="00576411"/>
    <w:rsid w:val="005810C0"/>
    <w:rsid w:val="00582757"/>
    <w:rsid w:val="005929A3"/>
    <w:rsid w:val="00593989"/>
    <w:rsid w:val="0059424D"/>
    <w:rsid w:val="005942C9"/>
    <w:rsid w:val="005B4A32"/>
    <w:rsid w:val="005D12D9"/>
    <w:rsid w:val="005E7BCB"/>
    <w:rsid w:val="005F40FA"/>
    <w:rsid w:val="006026C3"/>
    <w:rsid w:val="00602E8A"/>
    <w:rsid w:val="00604C16"/>
    <w:rsid w:val="00613932"/>
    <w:rsid w:val="00627A3D"/>
    <w:rsid w:val="00630E5F"/>
    <w:rsid w:val="0063117E"/>
    <w:rsid w:val="006316EB"/>
    <w:rsid w:val="00635025"/>
    <w:rsid w:val="00636804"/>
    <w:rsid w:val="00644827"/>
    <w:rsid w:val="006551DC"/>
    <w:rsid w:val="006775F7"/>
    <w:rsid w:val="00683DFE"/>
    <w:rsid w:val="00686A25"/>
    <w:rsid w:val="0069072D"/>
    <w:rsid w:val="00690EC3"/>
    <w:rsid w:val="00695CC7"/>
    <w:rsid w:val="006B145D"/>
    <w:rsid w:val="006D00C2"/>
    <w:rsid w:val="006D2F5D"/>
    <w:rsid w:val="006E444C"/>
    <w:rsid w:val="006F0C17"/>
    <w:rsid w:val="006F1688"/>
    <w:rsid w:val="006F63A6"/>
    <w:rsid w:val="006F72F3"/>
    <w:rsid w:val="00731B66"/>
    <w:rsid w:val="00732447"/>
    <w:rsid w:val="00733AE9"/>
    <w:rsid w:val="0075244D"/>
    <w:rsid w:val="0076164A"/>
    <w:rsid w:val="00766715"/>
    <w:rsid w:val="00771581"/>
    <w:rsid w:val="00794539"/>
    <w:rsid w:val="007A0DE7"/>
    <w:rsid w:val="007A3A72"/>
    <w:rsid w:val="007C3366"/>
    <w:rsid w:val="007C3709"/>
    <w:rsid w:val="007E1223"/>
    <w:rsid w:val="008160D1"/>
    <w:rsid w:val="00842F83"/>
    <w:rsid w:val="00853107"/>
    <w:rsid w:val="008616EB"/>
    <w:rsid w:val="00876321"/>
    <w:rsid w:val="008904DB"/>
    <w:rsid w:val="008957B9"/>
    <w:rsid w:val="008B0207"/>
    <w:rsid w:val="008B27E9"/>
    <w:rsid w:val="008D17C4"/>
    <w:rsid w:val="008D1D49"/>
    <w:rsid w:val="008E4E87"/>
    <w:rsid w:val="008E681C"/>
    <w:rsid w:val="008E6DBA"/>
    <w:rsid w:val="009139FA"/>
    <w:rsid w:val="00920793"/>
    <w:rsid w:val="0092154D"/>
    <w:rsid w:val="00934AFF"/>
    <w:rsid w:val="009360E2"/>
    <w:rsid w:val="00955B1E"/>
    <w:rsid w:val="00981ABD"/>
    <w:rsid w:val="009A3011"/>
    <w:rsid w:val="009A47F3"/>
    <w:rsid w:val="009A65FC"/>
    <w:rsid w:val="009B0C4A"/>
    <w:rsid w:val="009B3A0B"/>
    <w:rsid w:val="009B4B5C"/>
    <w:rsid w:val="009B6345"/>
    <w:rsid w:val="009C3955"/>
    <w:rsid w:val="009C78EC"/>
    <w:rsid w:val="009D442A"/>
    <w:rsid w:val="009D47DD"/>
    <w:rsid w:val="009E4024"/>
    <w:rsid w:val="009E5075"/>
    <w:rsid w:val="009E599A"/>
    <w:rsid w:val="009E6FD3"/>
    <w:rsid w:val="00A0543F"/>
    <w:rsid w:val="00A3196A"/>
    <w:rsid w:val="00A37D88"/>
    <w:rsid w:val="00A4426B"/>
    <w:rsid w:val="00A670E7"/>
    <w:rsid w:val="00AD0DFB"/>
    <w:rsid w:val="00AF0421"/>
    <w:rsid w:val="00B07097"/>
    <w:rsid w:val="00B07A5F"/>
    <w:rsid w:val="00B108CA"/>
    <w:rsid w:val="00B317BF"/>
    <w:rsid w:val="00B36509"/>
    <w:rsid w:val="00B44ABD"/>
    <w:rsid w:val="00B45168"/>
    <w:rsid w:val="00B5029D"/>
    <w:rsid w:val="00B50909"/>
    <w:rsid w:val="00B5467E"/>
    <w:rsid w:val="00B61563"/>
    <w:rsid w:val="00B66260"/>
    <w:rsid w:val="00B72E53"/>
    <w:rsid w:val="00B83266"/>
    <w:rsid w:val="00B835EF"/>
    <w:rsid w:val="00BA6D6D"/>
    <w:rsid w:val="00BC5D91"/>
    <w:rsid w:val="00BE0610"/>
    <w:rsid w:val="00BE73B6"/>
    <w:rsid w:val="00BF2951"/>
    <w:rsid w:val="00BF44D0"/>
    <w:rsid w:val="00BF4521"/>
    <w:rsid w:val="00BF5854"/>
    <w:rsid w:val="00C2596A"/>
    <w:rsid w:val="00C26905"/>
    <w:rsid w:val="00C348BA"/>
    <w:rsid w:val="00C602A1"/>
    <w:rsid w:val="00C645E0"/>
    <w:rsid w:val="00C72E9A"/>
    <w:rsid w:val="00CC54D2"/>
    <w:rsid w:val="00CD5C19"/>
    <w:rsid w:val="00CE00A8"/>
    <w:rsid w:val="00CF2088"/>
    <w:rsid w:val="00CF6307"/>
    <w:rsid w:val="00D00DD2"/>
    <w:rsid w:val="00D132F4"/>
    <w:rsid w:val="00D260FA"/>
    <w:rsid w:val="00D2798E"/>
    <w:rsid w:val="00D35209"/>
    <w:rsid w:val="00D41B9D"/>
    <w:rsid w:val="00D43EFE"/>
    <w:rsid w:val="00D5295B"/>
    <w:rsid w:val="00D5371F"/>
    <w:rsid w:val="00D559E0"/>
    <w:rsid w:val="00D6122E"/>
    <w:rsid w:val="00D6710E"/>
    <w:rsid w:val="00D6792E"/>
    <w:rsid w:val="00D720FB"/>
    <w:rsid w:val="00D81FC1"/>
    <w:rsid w:val="00D947DE"/>
    <w:rsid w:val="00DB55E3"/>
    <w:rsid w:val="00DC1E42"/>
    <w:rsid w:val="00DC2BDE"/>
    <w:rsid w:val="00DD17C2"/>
    <w:rsid w:val="00DF34CA"/>
    <w:rsid w:val="00E06D2D"/>
    <w:rsid w:val="00E15154"/>
    <w:rsid w:val="00E2140F"/>
    <w:rsid w:val="00E34CD2"/>
    <w:rsid w:val="00E3665D"/>
    <w:rsid w:val="00E464D6"/>
    <w:rsid w:val="00E54D7F"/>
    <w:rsid w:val="00E74549"/>
    <w:rsid w:val="00E87551"/>
    <w:rsid w:val="00E96AB6"/>
    <w:rsid w:val="00EA7059"/>
    <w:rsid w:val="00EC4403"/>
    <w:rsid w:val="00ED2198"/>
    <w:rsid w:val="00ED48F6"/>
    <w:rsid w:val="00EF749A"/>
    <w:rsid w:val="00F03CC5"/>
    <w:rsid w:val="00F0696E"/>
    <w:rsid w:val="00F1084D"/>
    <w:rsid w:val="00F22775"/>
    <w:rsid w:val="00F334CF"/>
    <w:rsid w:val="00F36943"/>
    <w:rsid w:val="00F42085"/>
    <w:rsid w:val="00F459F6"/>
    <w:rsid w:val="00F56E32"/>
    <w:rsid w:val="00F65C30"/>
    <w:rsid w:val="00F72C15"/>
    <w:rsid w:val="00F761D1"/>
    <w:rsid w:val="00F84E2E"/>
    <w:rsid w:val="00FB3854"/>
    <w:rsid w:val="00FB6402"/>
    <w:rsid w:val="00FB78B4"/>
    <w:rsid w:val="00FD04F3"/>
    <w:rsid w:val="00FD69E3"/>
    <w:rsid w:val="00FF66DB"/>
    <w:rsid w:val="FFB7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2">
    <w:name w:val="批注框文本 字符"/>
    <w:basedOn w:val="8"/>
    <w:link w:val="3"/>
    <w:semiHidden/>
    <w:qFormat/>
    <w:uiPriority w:val="99"/>
    <w:rPr>
      <w:sz w:val="18"/>
      <w:szCs w:val="18"/>
    </w:rPr>
  </w:style>
  <w:style w:type="paragraph" w:customStyle="1" w:styleId="1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 New New New"/>
    <w:basedOn w:val="1"/>
    <w:qFormat/>
    <w:uiPriority w:val="0"/>
    <w:rPr>
      <w:rFonts w:ascii="Calibri" w:hAnsi="Calibri" w:eastAsia="宋体" w:cs="宋体"/>
      <w:szCs w:val="21"/>
    </w:rPr>
  </w:style>
  <w:style w:type="character" w:customStyle="1" w:styleId="15">
    <w:name w:val="日期 字符"/>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986</Words>
  <Characters>5622</Characters>
  <Lines>46</Lines>
  <Paragraphs>13</Paragraphs>
  <TotalTime>218</TotalTime>
  <ScaleCrop>false</ScaleCrop>
  <LinksUpToDate>false</LinksUpToDate>
  <CharactersWithSpaces>6595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2021-11-30T09:57:00Z</dcterms:created>
  <dc:creator>lenovo</dc:creator>
  <cp:lastModifiedBy>uos</cp:lastModifiedBy>
  <cp:lastPrinted>2021-12-10T08:45:00Z</cp:lastPrinted>
  <dcterms:modified xsi:type="dcterms:W3CDTF">2023-05-04T16:55:44Z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