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0B" w:rsidRPr="003B520B" w:rsidRDefault="003B520B" w:rsidP="003B520B">
      <w:pPr>
        <w:jc w:val="center"/>
        <w:rPr>
          <w:rFonts w:ascii="宋体" w:eastAsia="宋体" w:hAnsi="宋体"/>
          <w:b/>
          <w:sz w:val="44"/>
          <w:szCs w:val="44"/>
        </w:rPr>
      </w:pPr>
      <w:r w:rsidRPr="003B520B">
        <w:rPr>
          <w:rFonts w:ascii="宋体" w:eastAsia="宋体" w:hAnsi="宋体" w:hint="eastAsia"/>
          <w:b/>
          <w:sz w:val="44"/>
          <w:szCs w:val="44"/>
        </w:rPr>
        <w:t>玉溪市质量技术监督综合检测中心</w:t>
      </w:r>
    </w:p>
    <w:p w:rsidR="00F56EDC" w:rsidRPr="003B520B" w:rsidRDefault="003B520B" w:rsidP="001223E2">
      <w:pPr>
        <w:jc w:val="center"/>
        <w:rPr>
          <w:rFonts w:ascii="宋体" w:eastAsia="宋体" w:hAnsi="宋体"/>
          <w:b/>
          <w:sz w:val="44"/>
          <w:szCs w:val="44"/>
        </w:rPr>
      </w:pPr>
      <w:r w:rsidRPr="003B520B">
        <w:rPr>
          <w:rFonts w:ascii="宋体" w:eastAsia="宋体" w:hAnsi="宋体" w:hint="eastAsia"/>
          <w:b/>
          <w:sz w:val="44"/>
          <w:szCs w:val="44"/>
        </w:rPr>
        <w:t>关于</w:t>
      </w:r>
      <w:r w:rsidR="001223E2">
        <w:rPr>
          <w:rFonts w:ascii="宋体" w:eastAsia="宋体" w:hAnsi="宋体" w:hint="eastAsia"/>
          <w:b/>
          <w:sz w:val="44"/>
          <w:szCs w:val="44"/>
        </w:rPr>
        <w:t>计量检测</w:t>
      </w:r>
      <w:r w:rsidRPr="003B520B">
        <w:rPr>
          <w:rFonts w:ascii="宋体" w:eastAsia="宋体" w:hAnsi="宋体" w:hint="eastAsia"/>
          <w:b/>
          <w:sz w:val="44"/>
          <w:szCs w:val="44"/>
        </w:rPr>
        <w:t>收费价格说明</w:t>
      </w:r>
    </w:p>
    <w:p w:rsidR="001C6A19" w:rsidRDefault="001C6A19" w:rsidP="001C6A19">
      <w:pPr>
        <w:jc w:val="center"/>
        <w:rPr>
          <w:rFonts w:ascii="宋体" w:eastAsia="宋体" w:hAnsi="宋体"/>
          <w:sz w:val="32"/>
          <w:szCs w:val="32"/>
        </w:rPr>
      </w:pPr>
    </w:p>
    <w:p w:rsidR="003B520B" w:rsidRPr="005677D9" w:rsidRDefault="003B520B" w:rsidP="003B520B">
      <w:pPr>
        <w:ind w:firstLineChars="200" w:firstLine="640"/>
        <w:rPr>
          <w:rFonts w:asciiTheme="minorEastAsia" w:hAnsiTheme="minorEastAsia" w:cs="宋体"/>
          <w:kern w:val="0"/>
          <w:sz w:val="32"/>
          <w:szCs w:val="32"/>
        </w:rPr>
      </w:pPr>
      <w:r w:rsidRPr="005677D9">
        <w:rPr>
          <w:rFonts w:asciiTheme="minorEastAsia" w:hAnsiTheme="minorEastAsia" w:hint="eastAsia"/>
          <w:sz w:val="32"/>
          <w:szCs w:val="32"/>
        </w:rPr>
        <w:t>为加强对生产过程和产品质量控制，做好计量器具设备管理，确保计量测试结果数据准确可靠，根据《中华人民共和国计量法》规定，本着平等、自愿原则，就</w:t>
      </w:r>
      <w:r w:rsidR="001223E2" w:rsidRPr="005677D9">
        <w:rPr>
          <w:rFonts w:asciiTheme="minorEastAsia" w:hAnsiTheme="minorEastAsia" w:hint="eastAsia"/>
          <w:sz w:val="32"/>
          <w:szCs w:val="32"/>
        </w:rPr>
        <w:t>非强制</w:t>
      </w:r>
      <w:r w:rsidRPr="005677D9">
        <w:rPr>
          <w:rFonts w:asciiTheme="minorEastAsia" w:hAnsiTheme="minorEastAsia" w:hint="eastAsia"/>
          <w:sz w:val="32"/>
          <w:szCs w:val="32"/>
        </w:rPr>
        <w:t>计量器具设备</w:t>
      </w:r>
      <w:r w:rsidR="001223E2" w:rsidRPr="005677D9">
        <w:rPr>
          <w:rFonts w:asciiTheme="minorEastAsia" w:hAnsiTheme="minorEastAsia" w:hint="eastAsia"/>
          <w:sz w:val="32"/>
          <w:szCs w:val="32"/>
        </w:rPr>
        <w:t>检定、校准、测试技术服务</w:t>
      </w:r>
      <w:r w:rsidR="00DE7324" w:rsidRPr="005677D9">
        <w:rPr>
          <w:rFonts w:asciiTheme="minorEastAsia" w:hAnsiTheme="minorEastAsia" w:hint="eastAsia"/>
          <w:sz w:val="32"/>
          <w:szCs w:val="32"/>
        </w:rPr>
        <w:t>收费价格</w:t>
      </w:r>
      <w:r w:rsidR="00DE7324" w:rsidRPr="005677D9">
        <w:rPr>
          <w:rFonts w:asciiTheme="minorEastAsia" w:hAnsiTheme="minorEastAsia" w:cs="宋体" w:hint="eastAsia"/>
          <w:kern w:val="0"/>
          <w:sz w:val="32"/>
          <w:szCs w:val="32"/>
        </w:rPr>
        <w:t>有关问题</w:t>
      </w:r>
      <w:r w:rsidR="007656F6" w:rsidRPr="005677D9">
        <w:rPr>
          <w:rFonts w:asciiTheme="minorEastAsia" w:hAnsiTheme="minorEastAsia" w:cs="宋体" w:hint="eastAsia"/>
          <w:kern w:val="0"/>
          <w:sz w:val="32"/>
          <w:szCs w:val="32"/>
        </w:rPr>
        <w:t>做如下说明：</w:t>
      </w:r>
    </w:p>
    <w:p w:rsidR="007656F6" w:rsidRPr="005677D9" w:rsidRDefault="007656F6" w:rsidP="003B520B">
      <w:pPr>
        <w:ind w:firstLineChars="200" w:firstLine="640"/>
        <w:rPr>
          <w:rFonts w:asciiTheme="minorEastAsia" w:hAnsiTheme="minorEastAsia" w:cs="宋体"/>
          <w:kern w:val="0"/>
          <w:sz w:val="32"/>
          <w:szCs w:val="32"/>
        </w:rPr>
      </w:pPr>
      <w:r w:rsidRPr="005677D9">
        <w:rPr>
          <w:rFonts w:asciiTheme="minorEastAsia" w:hAnsiTheme="minorEastAsia" w:hint="eastAsia"/>
          <w:sz w:val="32"/>
          <w:szCs w:val="32"/>
        </w:rPr>
        <w:t>一、</w:t>
      </w:r>
      <w:r w:rsidRPr="005677D9">
        <w:rPr>
          <w:rFonts w:asciiTheme="minorEastAsia" w:hAnsiTheme="minorEastAsia" w:hint="eastAsia"/>
          <w:bCs/>
          <w:sz w:val="32"/>
          <w:szCs w:val="32"/>
        </w:rPr>
        <w:t>检测费用按照《云南省财政厅 云南省发展和改革委员会转发财政部 国家发展改革委关于清理规范一批行政事业性收费有关政策文件的通知》（云财非税〔2017〕12号）的规定由甲乙双方按照“谁委托、谁付费”的原则并参照《玉溪市质量技术监督综合检测中心非强制检定、校准、测试技术服务协议收费价格</w:t>
      </w:r>
      <w:r w:rsidR="00507CDE" w:rsidRPr="005677D9">
        <w:rPr>
          <w:rFonts w:asciiTheme="minorEastAsia" w:hAnsiTheme="minorEastAsia" w:hint="eastAsia"/>
          <w:bCs/>
          <w:sz w:val="32"/>
          <w:szCs w:val="32"/>
        </w:rPr>
        <w:t>指导</w:t>
      </w:r>
      <w:r w:rsidRPr="005677D9">
        <w:rPr>
          <w:rFonts w:asciiTheme="minorEastAsia" w:hAnsiTheme="minorEastAsia" w:hint="eastAsia"/>
          <w:bCs/>
          <w:sz w:val="32"/>
          <w:szCs w:val="32"/>
        </w:rPr>
        <w:t>目录》协商议定。</w:t>
      </w:r>
    </w:p>
    <w:p w:rsidR="007656F6" w:rsidRPr="005677D9" w:rsidRDefault="007656F6" w:rsidP="007656F6">
      <w:pPr>
        <w:ind w:firstLineChars="200" w:firstLine="640"/>
        <w:rPr>
          <w:rFonts w:asciiTheme="minorEastAsia" w:hAnsiTheme="minorEastAsia" w:cs="宋体"/>
          <w:kern w:val="0"/>
          <w:sz w:val="32"/>
          <w:szCs w:val="32"/>
        </w:rPr>
      </w:pPr>
      <w:r w:rsidRPr="005677D9">
        <w:rPr>
          <w:rFonts w:asciiTheme="minorEastAsia" w:hAnsiTheme="minorEastAsia" w:hint="eastAsia"/>
          <w:sz w:val="32"/>
          <w:szCs w:val="32"/>
        </w:rPr>
        <w:t>二、</w:t>
      </w:r>
      <w:r w:rsidRPr="005677D9">
        <w:rPr>
          <w:rFonts w:asciiTheme="minorEastAsia" w:hAnsiTheme="minorEastAsia" w:cs="宋体" w:hint="eastAsia"/>
          <w:kern w:val="0"/>
          <w:sz w:val="32"/>
          <w:szCs w:val="32"/>
        </w:rPr>
        <w:t>计量</w:t>
      </w:r>
      <w:r w:rsidRPr="005677D9">
        <w:rPr>
          <w:rFonts w:asciiTheme="minorEastAsia" w:hAnsiTheme="minorEastAsia" w:hint="eastAsia"/>
          <w:bCs/>
          <w:sz w:val="32"/>
          <w:szCs w:val="32"/>
        </w:rPr>
        <w:t>检测</w:t>
      </w:r>
      <w:r w:rsidRPr="005677D9">
        <w:rPr>
          <w:rFonts w:asciiTheme="minorEastAsia" w:hAnsiTheme="minorEastAsia" w:cs="宋体" w:hint="eastAsia"/>
          <w:kern w:val="0"/>
          <w:sz w:val="32"/>
          <w:szCs w:val="32"/>
        </w:rPr>
        <w:t>收费标准的核定原则。计量</w:t>
      </w:r>
      <w:r w:rsidRPr="005677D9">
        <w:rPr>
          <w:rFonts w:asciiTheme="minorEastAsia" w:hAnsiTheme="minorEastAsia" w:hint="eastAsia"/>
          <w:bCs/>
          <w:sz w:val="32"/>
          <w:szCs w:val="32"/>
        </w:rPr>
        <w:t>检测费用</w:t>
      </w:r>
      <w:r w:rsidRPr="005677D9">
        <w:rPr>
          <w:rFonts w:asciiTheme="minorEastAsia" w:hAnsiTheme="minorEastAsia" w:cs="宋体" w:hint="eastAsia"/>
          <w:kern w:val="0"/>
          <w:sz w:val="32"/>
          <w:szCs w:val="32"/>
        </w:rPr>
        <w:t>标准按照补偿计量</w:t>
      </w:r>
      <w:r w:rsidRPr="005677D9">
        <w:rPr>
          <w:rFonts w:asciiTheme="minorEastAsia" w:hAnsiTheme="minorEastAsia" w:hint="eastAsia"/>
          <w:bCs/>
          <w:sz w:val="32"/>
          <w:szCs w:val="32"/>
        </w:rPr>
        <w:t>检测</w:t>
      </w:r>
      <w:r w:rsidRPr="005677D9">
        <w:rPr>
          <w:rFonts w:asciiTheme="minorEastAsia" w:hAnsiTheme="minorEastAsia" w:cs="宋体" w:hint="eastAsia"/>
          <w:kern w:val="0"/>
          <w:sz w:val="32"/>
          <w:szCs w:val="32"/>
        </w:rPr>
        <w:t>成本并兼顾缴费者承受能力的原则核定。计量</w:t>
      </w:r>
      <w:r w:rsidRPr="005677D9">
        <w:rPr>
          <w:rFonts w:asciiTheme="minorEastAsia" w:hAnsiTheme="minorEastAsia" w:hint="eastAsia"/>
          <w:bCs/>
          <w:sz w:val="32"/>
          <w:szCs w:val="32"/>
        </w:rPr>
        <w:t>检测</w:t>
      </w:r>
      <w:r w:rsidRPr="005677D9">
        <w:rPr>
          <w:rFonts w:asciiTheme="minorEastAsia" w:hAnsiTheme="minorEastAsia" w:cs="宋体" w:hint="eastAsia"/>
          <w:kern w:val="0"/>
          <w:sz w:val="32"/>
          <w:szCs w:val="32"/>
        </w:rPr>
        <w:t>成本主要包括：直接用于计量</w:t>
      </w:r>
      <w:r w:rsidR="003F4051" w:rsidRPr="005677D9">
        <w:rPr>
          <w:rFonts w:asciiTheme="minorEastAsia" w:hAnsiTheme="minorEastAsia" w:hint="eastAsia"/>
          <w:bCs/>
          <w:sz w:val="32"/>
          <w:szCs w:val="32"/>
        </w:rPr>
        <w:t>检测</w:t>
      </w:r>
      <w:r w:rsidRPr="005677D9">
        <w:rPr>
          <w:rFonts w:asciiTheme="minorEastAsia" w:hAnsiTheme="minorEastAsia" w:cs="宋体" w:hint="eastAsia"/>
          <w:kern w:val="0"/>
          <w:sz w:val="32"/>
          <w:szCs w:val="32"/>
        </w:rPr>
        <w:t>的</w:t>
      </w:r>
      <w:r w:rsidR="003F4051" w:rsidRPr="005677D9">
        <w:rPr>
          <w:rFonts w:asciiTheme="minorEastAsia" w:hAnsiTheme="minorEastAsia" w:hint="eastAsia"/>
          <w:bCs/>
          <w:sz w:val="32"/>
          <w:szCs w:val="32"/>
        </w:rPr>
        <w:t>检测</w:t>
      </w:r>
      <w:r w:rsidRPr="005677D9">
        <w:rPr>
          <w:rFonts w:asciiTheme="minorEastAsia" w:hAnsiTheme="minorEastAsia" w:cs="宋体" w:hint="eastAsia"/>
          <w:kern w:val="0"/>
          <w:sz w:val="32"/>
          <w:szCs w:val="32"/>
        </w:rPr>
        <w:t>用房折旧费及维护费；计量标准装置及附属设备折旧费和维护费；能源消耗费（包括计量检定环境条件保证费）；原材料费；人工工时费；计量标准溯源考核费和管理费。其中管理费按不超过前6项费用之和的10%计算。</w:t>
      </w:r>
    </w:p>
    <w:p w:rsidR="001F30FC" w:rsidRPr="005677D9" w:rsidRDefault="00C951C7" w:rsidP="007656F6">
      <w:pPr>
        <w:ind w:firstLineChars="200" w:firstLine="640"/>
        <w:rPr>
          <w:rFonts w:asciiTheme="minorEastAsia" w:hAnsiTheme="minorEastAsia" w:cs="宋体"/>
          <w:kern w:val="0"/>
          <w:sz w:val="32"/>
          <w:szCs w:val="32"/>
        </w:rPr>
      </w:pPr>
      <w:r w:rsidRPr="005677D9">
        <w:rPr>
          <w:rFonts w:asciiTheme="minorEastAsia" w:hAnsiTheme="minorEastAsia" w:hint="eastAsia"/>
          <w:sz w:val="32"/>
          <w:szCs w:val="32"/>
        </w:rPr>
        <w:t>三、</w:t>
      </w:r>
      <w:r w:rsidRPr="005677D9">
        <w:rPr>
          <w:rFonts w:asciiTheme="minorEastAsia" w:hAnsiTheme="minorEastAsia" w:cs="宋体" w:hint="eastAsia"/>
          <w:kern w:val="0"/>
          <w:sz w:val="32"/>
          <w:szCs w:val="32"/>
        </w:rPr>
        <w:t>经检定的计量器具，无论合格与否，被检定单位均</w:t>
      </w:r>
      <w:r w:rsidRPr="005677D9">
        <w:rPr>
          <w:rFonts w:asciiTheme="minorEastAsia" w:hAnsiTheme="minorEastAsia" w:cs="宋体" w:hint="eastAsia"/>
          <w:kern w:val="0"/>
          <w:sz w:val="32"/>
          <w:szCs w:val="32"/>
        </w:rPr>
        <w:lastRenderedPageBreak/>
        <w:t>应按委托协议缴纳检定费。经检定不合格的计量器具，如送检单位委托我方进行修理，已收取修理费的，再次检定时不再收取检定费。</w:t>
      </w:r>
    </w:p>
    <w:p w:rsidR="00C951C7" w:rsidRPr="005677D9" w:rsidRDefault="0070745A" w:rsidP="007656F6">
      <w:pPr>
        <w:ind w:firstLineChars="200" w:firstLine="640"/>
        <w:rPr>
          <w:rFonts w:asciiTheme="minorEastAsia" w:hAnsiTheme="minorEastAsia"/>
          <w:sz w:val="32"/>
          <w:szCs w:val="32"/>
        </w:rPr>
      </w:pPr>
      <w:r w:rsidRPr="005677D9">
        <w:rPr>
          <w:rFonts w:asciiTheme="minorEastAsia" w:hAnsiTheme="minorEastAsia" w:hint="eastAsia"/>
          <w:sz w:val="32"/>
          <w:szCs w:val="32"/>
        </w:rPr>
        <w:t>四、需要实施现场检/校的。被检/校单位应提供满足计量检/校所需要的场所、环境条件、辅助人员等相关条件，</w:t>
      </w:r>
      <w:r w:rsidR="00E5701E" w:rsidRPr="005677D9">
        <w:rPr>
          <w:rFonts w:asciiTheme="minorEastAsia" w:hAnsiTheme="minorEastAsia" w:hint="eastAsia"/>
          <w:sz w:val="32"/>
          <w:szCs w:val="32"/>
        </w:rPr>
        <w:t>需被检/校单位</w:t>
      </w:r>
      <w:r w:rsidRPr="005677D9">
        <w:rPr>
          <w:rFonts w:asciiTheme="minorEastAsia" w:hAnsiTheme="minorEastAsia" w:hint="eastAsia"/>
          <w:sz w:val="32"/>
          <w:szCs w:val="32"/>
        </w:rPr>
        <w:t>负担检</w:t>
      </w:r>
      <w:r w:rsidR="00AE70A2" w:rsidRPr="005677D9">
        <w:rPr>
          <w:rFonts w:asciiTheme="minorEastAsia" w:hAnsiTheme="minorEastAsia" w:hint="eastAsia"/>
          <w:sz w:val="32"/>
          <w:szCs w:val="32"/>
        </w:rPr>
        <w:t>/校</w:t>
      </w:r>
      <w:r w:rsidRPr="005677D9">
        <w:rPr>
          <w:rFonts w:asciiTheme="minorEastAsia" w:hAnsiTheme="minorEastAsia" w:hint="eastAsia"/>
          <w:sz w:val="32"/>
          <w:szCs w:val="32"/>
        </w:rPr>
        <w:t>人员的差旅费、检</w:t>
      </w:r>
      <w:r w:rsidR="00AE70A2" w:rsidRPr="005677D9">
        <w:rPr>
          <w:rFonts w:asciiTheme="minorEastAsia" w:hAnsiTheme="minorEastAsia" w:hint="eastAsia"/>
          <w:sz w:val="32"/>
          <w:szCs w:val="32"/>
        </w:rPr>
        <w:t>/校</w:t>
      </w:r>
      <w:r w:rsidRPr="005677D9">
        <w:rPr>
          <w:rFonts w:asciiTheme="minorEastAsia" w:hAnsiTheme="minorEastAsia" w:hint="eastAsia"/>
          <w:sz w:val="32"/>
          <w:szCs w:val="32"/>
        </w:rPr>
        <w:t>设备运输费、运输保险费及其它支出的有关费用</w:t>
      </w:r>
      <w:r w:rsidR="001C6A19" w:rsidRPr="005677D9">
        <w:rPr>
          <w:rFonts w:asciiTheme="minorEastAsia" w:hAnsiTheme="minorEastAsia" w:hint="eastAsia"/>
          <w:sz w:val="32"/>
          <w:szCs w:val="32"/>
        </w:rPr>
        <w:t>时</w:t>
      </w:r>
      <w:r w:rsidR="00E5701E" w:rsidRPr="005677D9">
        <w:rPr>
          <w:rFonts w:asciiTheme="minorEastAsia" w:hAnsiTheme="minorEastAsia" w:hint="eastAsia"/>
          <w:sz w:val="32"/>
          <w:szCs w:val="32"/>
        </w:rPr>
        <w:t>，</w:t>
      </w:r>
      <w:r w:rsidRPr="005677D9">
        <w:rPr>
          <w:rFonts w:asciiTheme="minorEastAsia" w:hAnsiTheme="minorEastAsia" w:hint="eastAsia"/>
          <w:sz w:val="32"/>
          <w:szCs w:val="32"/>
        </w:rPr>
        <w:t>双方可</w:t>
      </w:r>
      <w:r w:rsidR="00E5701E" w:rsidRPr="005677D9">
        <w:rPr>
          <w:rFonts w:asciiTheme="minorEastAsia" w:hAnsiTheme="minorEastAsia" w:hint="eastAsia"/>
          <w:bCs/>
          <w:sz w:val="32"/>
          <w:szCs w:val="32"/>
        </w:rPr>
        <w:t>协商议定</w:t>
      </w:r>
      <w:r w:rsidRPr="005677D9">
        <w:rPr>
          <w:rFonts w:asciiTheme="minorEastAsia" w:hAnsiTheme="minorEastAsia" w:hint="eastAsia"/>
          <w:sz w:val="32"/>
          <w:szCs w:val="32"/>
        </w:rPr>
        <w:t>。</w:t>
      </w:r>
    </w:p>
    <w:p w:rsidR="00E5701E" w:rsidRPr="005677D9" w:rsidRDefault="00E5701E" w:rsidP="00507CDE">
      <w:pPr>
        <w:widowControl/>
        <w:shd w:val="clear" w:color="auto" w:fill="FFFFFF"/>
        <w:snapToGrid w:val="0"/>
        <w:spacing w:line="600" w:lineRule="exact"/>
        <w:ind w:firstLineChars="200" w:firstLine="640"/>
        <w:jc w:val="left"/>
        <w:rPr>
          <w:rFonts w:asciiTheme="minorEastAsia" w:hAnsiTheme="minorEastAsia" w:cs="宋体"/>
          <w:kern w:val="0"/>
          <w:sz w:val="24"/>
        </w:rPr>
      </w:pPr>
      <w:r w:rsidRPr="005677D9">
        <w:rPr>
          <w:rFonts w:asciiTheme="minorEastAsia" w:hAnsiTheme="minorEastAsia" w:hint="eastAsia"/>
          <w:sz w:val="32"/>
          <w:szCs w:val="32"/>
        </w:rPr>
        <w:t>五、</w:t>
      </w:r>
      <w:r w:rsidRPr="005677D9">
        <w:rPr>
          <w:rFonts w:asciiTheme="minorEastAsia" w:hAnsiTheme="minorEastAsia" w:cs="宋体" w:hint="eastAsia"/>
          <w:kern w:val="0"/>
          <w:sz w:val="32"/>
          <w:szCs w:val="32"/>
        </w:rPr>
        <w:t>计量</w:t>
      </w:r>
      <w:r w:rsidR="001C6A19" w:rsidRPr="005677D9">
        <w:rPr>
          <w:rFonts w:asciiTheme="minorEastAsia" w:hAnsiTheme="minorEastAsia" w:cs="宋体" w:hint="eastAsia"/>
          <w:kern w:val="0"/>
          <w:sz w:val="32"/>
          <w:szCs w:val="32"/>
        </w:rPr>
        <w:t>检测</w:t>
      </w:r>
      <w:r w:rsidRPr="005677D9">
        <w:rPr>
          <w:rFonts w:asciiTheme="minorEastAsia" w:hAnsiTheme="minorEastAsia" w:cs="宋体" w:hint="eastAsia"/>
          <w:kern w:val="0"/>
          <w:sz w:val="32"/>
          <w:szCs w:val="32"/>
        </w:rPr>
        <w:t>收费中已包括证书</w:t>
      </w:r>
      <w:r w:rsidR="001C6A19" w:rsidRPr="005677D9">
        <w:rPr>
          <w:rFonts w:asciiTheme="minorEastAsia" w:hAnsiTheme="minorEastAsia" w:cs="宋体" w:hint="eastAsia"/>
          <w:kern w:val="0"/>
          <w:sz w:val="32"/>
          <w:szCs w:val="32"/>
        </w:rPr>
        <w:t>费用</w:t>
      </w:r>
      <w:r w:rsidRPr="005677D9">
        <w:rPr>
          <w:rFonts w:asciiTheme="minorEastAsia" w:hAnsiTheme="minorEastAsia" w:cs="宋体" w:hint="eastAsia"/>
          <w:kern w:val="0"/>
          <w:sz w:val="32"/>
          <w:szCs w:val="32"/>
        </w:rPr>
        <w:t>。被检定单位丢失</w:t>
      </w:r>
      <w:r w:rsidR="001C6A19" w:rsidRPr="005677D9">
        <w:rPr>
          <w:rFonts w:asciiTheme="minorEastAsia" w:hAnsiTheme="minorEastAsia" w:cs="宋体" w:hint="eastAsia"/>
          <w:kern w:val="0"/>
          <w:sz w:val="32"/>
          <w:szCs w:val="32"/>
        </w:rPr>
        <w:t>证书要求补发的，应书面提出申请并经</w:t>
      </w:r>
      <w:r w:rsidR="00041EDB" w:rsidRPr="005677D9">
        <w:rPr>
          <w:rFonts w:asciiTheme="minorEastAsia" w:hAnsiTheme="minorEastAsia" w:cs="宋体" w:hint="eastAsia"/>
          <w:kern w:val="0"/>
          <w:sz w:val="32"/>
          <w:szCs w:val="32"/>
        </w:rPr>
        <w:t>本中心</w:t>
      </w:r>
      <w:r w:rsidR="001C6A19" w:rsidRPr="005677D9">
        <w:rPr>
          <w:rFonts w:asciiTheme="minorEastAsia" w:hAnsiTheme="minorEastAsia" w:cs="宋体" w:hint="eastAsia"/>
          <w:kern w:val="0"/>
          <w:sz w:val="32"/>
          <w:szCs w:val="32"/>
        </w:rPr>
        <w:t>核实后补发。补发</w:t>
      </w:r>
      <w:r w:rsidRPr="005677D9">
        <w:rPr>
          <w:rFonts w:asciiTheme="minorEastAsia" w:hAnsiTheme="minorEastAsia" w:cs="宋体" w:hint="eastAsia"/>
          <w:kern w:val="0"/>
          <w:sz w:val="32"/>
          <w:szCs w:val="32"/>
        </w:rPr>
        <w:t>证书</w:t>
      </w:r>
      <w:r w:rsidR="00507CDE" w:rsidRPr="005677D9">
        <w:rPr>
          <w:rFonts w:asciiTheme="minorEastAsia" w:hAnsiTheme="minorEastAsia" w:cs="宋体" w:hint="eastAsia"/>
          <w:kern w:val="0"/>
          <w:sz w:val="32"/>
          <w:szCs w:val="32"/>
        </w:rPr>
        <w:t>按原材料费</w:t>
      </w:r>
      <w:r w:rsidR="00AE70A2" w:rsidRPr="005677D9">
        <w:rPr>
          <w:rFonts w:asciiTheme="minorEastAsia" w:hAnsiTheme="minorEastAsia" w:cs="宋体" w:hint="eastAsia"/>
          <w:kern w:val="0"/>
          <w:sz w:val="32"/>
          <w:szCs w:val="32"/>
        </w:rPr>
        <w:t>、</w:t>
      </w:r>
      <w:r w:rsidR="00507CDE" w:rsidRPr="005677D9">
        <w:rPr>
          <w:rFonts w:asciiTheme="minorEastAsia" w:hAnsiTheme="minorEastAsia" w:cs="宋体" w:hint="eastAsia"/>
          <w:kern w:val="0"/>
          <w:sz w:val="32"/>
          <w:szCs w:val="32"/>
        </w:rPr>
        <w:t>人工工时费</w:t>
      </w:r>
      <w:r w:rsidR="00AE70A2" w:rsidRPr="005677D9">
        <w:rPr>
          <w:rFonts w:asciiTheme="minorEastAsia" w:hAnsiTheme="minorEastAsia" w:cs="宋体" w:hint="eastAsia"/>
          <w:kern w:val="0"/>
          <w:sz w:val="32"/>
          <w:szCs w:val="32"/>
        </w:rPr>
        <w:t>、设备折旧费和维护费</w:t>
      </w:r>
      <w:r w:rsidR="00507CDE" w:rsidRPr="005677D9">
        <w:rPr>
          <w:rFonts w:asciiTheme="minorEastAsia" w:hAnsiTheme="minorEastAsia" w:cs="宋体" w:hint="eastAsia"/>
          <w:kern w:val="0"/>
          <w:sz w:val="32"/>
          <w:szCs w:val="32"/>
        </w:rPr>
        <w:t>核算</w:t>
      </w:r>
      <w:r w:rsidR="00AE70A2" w:rsidRPr="005677D9">
        <w:rPr>
          <w:rFonts w:asciiTheme="minorEastAsia" w:hAnsiTheme="minorEastAsia" w:cs="宋体" w:hint="eastAsia"/>
          <w:kern w:val="0"/>
          <w:sz w:val="32"/>
          <w:szCs w:val="32"/>
        </w:rPr>
        <w:t>，</w:t>
      </w:r>
      <w:r w:rsidRPr="005677D9">
        <w:rPr>
          <w:rFonts w:asciiTheme="minorEastAsia" w:hAnsiTheme="minorEastAsia" w:cs="宋体" w:hint="eastAsia"/>
          <w:kern w:val="0"/>
          <w:sz w:val="32"/>
          <w:szCs w:val="32"/>
        </w:rPr>
        <w:t>适当收取手续费，具体标准为：按50元</w:t>
      </w:r>
      <w:r w:rsidR="00507CDE" w:rsidRPr="005677D9">
        <w:rPr>
          <w:rFonts w:asciiTheme="minorEastAsia" w:hAnsiTheme="minorEastAsia" w:cs="宋体" w:hint="eastAsia"/>
          <w:kern w:val="0"/>
          <w:sz w:val="32"/>
          <w:szCs w:val="32"/>
        </w:rPr>
        <w:t>/份</w:t>
      </w:r>
      <w:r w:rsidRPr="005677D9">
        <w:rPr>
          <w:rFonts w:asciiTheme="minorEastAsia" w:hAnsiTheme="minorEastAsia" w:cs="宋体" w:hint="eastAsia"/>
          <w:kern w:val="0"/>
          <w:sz w:val="32"/>
          <w:szCs w:val="32"/>
        </w:rPr>
        <w:t>收取。</w:t>
      </w:r>
    </w:p>
    <w:p w:rsidR="00E5701E" w:rsidRPr="005677D9" w:rsidRDefault="00507CDE" w:rsidP="00507CDE">
      <w:pPr>
        <w:ind w:firstLineChars="200" w:firstLine="640"/>
        <w:rPr>
          <w:rFonts w:asciiTheme="minorEastAsia" w:hAnsiTheme="minorEastAsia"/>
          <w:sz w:val="32"/>
          <w:szCs w:val="32"/>
        </w:rPr>
      </w:pPr>
      <w:r w:rsidRPr="005677D9">
        <w:rPr>
          <w:rFonts w:asciiTheme="minorEastAsia" w:hAnsiTheme="minorEastAsia" w:hint="eastAsia"/>
          <w:sz w:val="32"/>
          <w:szCs w:val="32"/>
        </w:rPr>
        <w:t>本通知自</w:t>
      </w:r>
      <w:r w:rsidRPr="005677D9">
        <w:rPr>
          <w:rFonts w:asciiTheme="minorEastAsia" w:hAnsiTheme="minorEastAsia"/>
          <w:sz w:val="32"/>
          <w:szCs w:val="32"/>
        </w:rPr>
        <w:t>2020年</w:t>
      </w:r>
      <w:r w:rsidRPr="005677D9">
        <w:rPr>
          <w:rFonts w:asciiTheme="minorEastAsia" w:hAnsiTheme="minorEastAsia" w:hint="eastAsia"/>
          <w:sz w:val="32"/>
          <w:szCs w:val="32"/>
        </w:rPr>
        <w:t>0</w:t>
      </w:r>
      <w:r w:rsidRPr="005677D9">
        <w:rPr>
          <w:rFonts w:asciiTheme="minorEastAsia" w:hAnsiTheme="minorEastAsia"/>
          <w:sz w:val="32"/>
          <w:szCs w:val="32"/>
        </w:rPr>
        <w:t>1月</w:t>
      </w:r>
      <w:r w:rsidRPr="005677D9">
        <w:rPr>
          <w:rFonts w:asciiTheme="minorEastAsia" w:hAnsiTheme="minorEastAsia" w:hint="eastAsia"/>
          <w:sz w:val="32"/>
          <w:szCs w:val="32"/>
        </w:rPr>
        <w:t>0</w:t>
      </w:r>
      <w:r w:rsidRPr="005677D9">
        <w:rPr>
          <w:rFonts w:asciiTheme="minorEastAsia" w:hAnsiTheme="minorEastAsia"/>
          <w:sz w:val="32"/>
          <w:szCs w:val="32"/>
        </w:rPr>
        <w:t>1日</w:t>
      </w:r>
      <w:r w:rsidRPr="005677D9">
        <w:rPr>
          <w:rFonts w:asciiTheme="minorEastAsia" w:hAnsiTheme="minorEastAsia" w:hint="eastAsia"/>
          <w:sz w:val="32"/>
          <w:szCs w:val="32"/>
        </w:rPr>
        <w:t>起执行。</w:t>
      </w:r>
    </w:p>
    <w:p w:rsidR="00507CDE" w:rsidRPr="005677D9" w:rsidRDefault="00507CDE" w:rsidP="00507CDE">
      <w:pPr>
        <w:ind w:firstLineChars="200" w:firstLine="640"/>
        <w:rPr>
          <w:rFonts w:asciiTheme="minorEastAsia" w:hAnsiTheme="minorEastAsia"/>
          <w:sz w:val="32"/>
          <w:szCs w:val="32"/>
        </w:rPr>
      </w:pPr>
    </w:p>
    <w:p w:rsidR="00507CDE" w:rsidRPr="005677D9" w:rsidRDefault="00507CDE" w:rsidP="00507CDE">
      <w:pPr>
        <w:ind w:firstLineChars="200" w:firstLine="640"/>
        <w:rPr>
          <w:rFonts w:asciiTheme="minorEastAsia" w:hAnsiTheme="minorEastAsia"/>
          <w:sz w:val="32"/>
          <w:szCs w:val="32"/>
        </w:rPr>
      </w:pPr>
      <w:r w:rsidRPr="005677D9">
        <w:rPr>
          <w:rFonts w:asciiTheme="minorEastAsia" w:hAnsiTheme="minorEastAsia" w:hint="eastAsia"/>
          <w:sz w:val="32"/>
          <w:szCs w:val="32"/>
        </w:rPr>
        <w:t>附件：</w:t>
      </w:r>
      <w:r w:rsidRPr="005677D9">
        <w:rPr>
          <w:rFonts w:asciiTheme="minorEastAsia" w:hAnsiTheme="minorEastAsia" w:hint="eastAsia"/>
          <w:bCs/>
          <w:sz w:val="32"/>
          <w:szCs w:val="32"/>
        </w:rPr>
        <w:t>玉溪市质量技术监督综合检测中心非强制检定、校准、测试技术服务协议收费价格指导目录</w:t>
      </w:r>
      <w:r w:rsidR="00BD459C" w:rsidRPr="005677D9">
        <w:rPr>
          <w:rFonts w:asciiTheme="minorEastAsia" w:hAnsiTheme="minorEastAsia" w:hint="eastAsia"/>
          <w:bCs/>
          <w:sz w:val="32"/>
          <w:szCs w:val="32"/>
        </w:rPr>
        <w:t>。</w:t>
      </w:r>
    </w:p>
    <w:sectPr w:rsidR="00507CDE" w:rsidRPr="005677D9" w:rsidSect="00F56E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936" w:rsidRDefault="008F5936" w:rsidP="001C6A19">
      <w:r>
        <w:separator/>
      </w:r>
    </w:p>
  </w:endnote>
  <w:endnote w:type="continuationSeparator" w:id="1">
    <w:p w:rsidR="008F5936" w:rsidRDefault="008F5936" w:rsidP="001C6A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936" w:rsidRDefault="008F5936" w:rsidP="001C6A19">
      <w:r>
        <w:separator/>
      </w:r>
    </w:p>
  </w:footnote>
  <w:footnote w:type="continuationSeparator" w:id="1">
    <w:p w:rsidR="008F5936" w:rsidRDefault="008F5936" w:rsidP="001C6A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520B"/>
    <w:rsid w:val="00041EDB"/>
    <w:rsid w:val="001223E2"/>
    <w:rsid w:val="001238A1"/>
    <w:rsid w:val="001912E4"/>
    <w:rsid w:val="001C6A19"/>
    <w:rsid w:val="001F30FC"/>
    <w:rsid w:val="00343341"/>
    <w:rsid w:val="003B520B"/>
    <w:rsid w:val="003F4051"/>
    <w:rsid w:val="00507CDE"/>
    <w:rsid w:val="005677D9"/>
    <w:rsid w:val="0070745A"/>
    <w:rsid w:val="007656F6"/>
    <w:rsid w:val="008B7B35"/>
    <w:rsid w:val="008F5936"/>
    <w:rsid w:val="00AE70A2"/>
    <w:rsid w:val="00BD459C"/>
    <w:rsid w:val="00C951C7"/>
    <w:rsid w:val="00DE7324"/>
    <w:rsid w:val="00E5701E"/>
    <w:rsid w:val="00F56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E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6A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6A19"/>
    <w:rPr>
      <w:sz w:val="18"/>
      <w:szCs w:val="18"/>
    </w:rPr>
  </w:style>
  <w:style w:type="paragraph" w:styleId="a4">
    <w:name w:val="footer"/>
    <w:basedOn w:val="a"/>
    <w:link w:val="Char0"/>
    <w:uiPriority w:val="99"/>
    <w:semiHidden/>
    <w:unhideWhenUsed/>
    <w:rsid w:val="001C6A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6A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dc:creator>
  <cp:lastModifiedBy>jc-e</cp:lastModifiedBy>
  <cp:revision>7</cp:revision>
  <dcterms:created xsi:type="dcterms:W3CDTF">2020-01-17T06:42:00Z</dcterms:created>
  <dcterms:modified xsi:type="dcterms:W3CDTF">2022-11-02T02:07:00Z</dcterms:modified>
</cp:coreProperties>
</file>