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333333"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_GBK" w:cs="方正黑体_GBK"/>
          <w:color w:val="333333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 w:eastAsia="方正小标宋_GBK" w:cs="方正小标宋_GBK"/>
          <w:color w:val="333333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333333"/>
          <w:sz w:val="44"/>
          <w:szCs w:val="44"/>
        </w:rPr>
        <w:t>化妆品取消备案申辩书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是否已注册新备案系统账号：</w:t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是；</w:t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备案人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产品已认领已年报，申请撤销取消备案；</w:t>
            </w:r>
          </w:p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已注册新系统账号，申请2022年11月</w:t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日前主动注销；逾期不注销，由监管部门取消备案；</w:t>
            </w:r>
          </w:p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未注册新系统账号，申请依申请注销；</w:t>
            </w:r>
          </w:p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其他</w:t>
            </w: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  <w:u w:val="single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  <w:p>
            <w:pPr>
              <w:ind w:firstLine="3360" w:firstLineChars="1200"/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备案人（公章）：</w:t>
            </w:r>
          </w:p>
          <w:p>
            <w:pPr>
              <w:ind w:firstLine="2738" w:firstLineChars="978"/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2022年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333333"/>
                <w:kern w:val="0"/>
                <w:sz w:val="28"/>
                <w:szCs w:val="28"/>
              </w:rPr>
              <w:t>化妆品取消备案申辩涉及产品清单（公章）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  <w:t>备案人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color w:val="333333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相关备案人对被取消备案产品有异议，可向辖区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市市场监督管理局提出陈述申辩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请先电话联系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再行前往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（附件3）</w:t>
      </w:r>
      <w:r>
        <w:rPr>
          <w:rFonts w:hint="eastAsia" w:ascii="宋体" w:hAnsi="宋体" w:eastAsia="方正仿宋_GBK" w:cs="方正仿宋_GBK"/>
          <w:color w:val="333333"/>
          <w:sz w:val="32"/>
          <w:szCs w:val="32"/>
          <w:lang w:eastAsia="zh-CN"/>
        </w:rPr>
        <w:t>。办理过程应按当时疫情防控要求，持核酸阴性证明，</w:t>
      </w:r>
      <w:r>
        <w:rPr>
          <w:rFonts w:hint="eastAsia" w:ascii="宋体" w:hAnsi="宋体" w:eastAsia="方正仿宋_GBK" w:cs="方正仿宋_GBK"/>
          <w:color w:val="333333"/>
          <w:sz w:val="32"/>
          <w:szCs w:val="32"/>
        </w:rPr>
        <w:t>健康码绿码，配合进行测量体温，带好口罩，做好防护措施。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7A"/>
    <w:rsid w:val="000C4B89"/>
    <w:rsid w:val="001E0DC6"/>
    <w:rsid w:val="0066286E"/>
    <w:rsid w:val="00DA3F7A"/>
    <w:rsid w:val="01604D27"/>
    <w:rsid w:val="44457494"/>
    <w:rsid w:val="50200306"/>
    <w:rsid w:val="584569FE"/>
    <w:rsid w:val="5FFB58DB"/>
    <w:rsid w:val="6AB5DD19"/>
    <w:rsid w:val="7ADDA286"/>
    <w:rsid w:val="7FFED0B7"/>
    <w:rsid w:val="BEF7FAF1"/>
    <w:rsid w:val="D7E7C65E"/>
    <w:rsid w:val="E55FF2B5"/>
    <w:rsid w:val="F2AD9F75"/>
    <w:rsid w:val="F77BA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2022-11-11T06:39:00Z</dcterms:created>
  <dc:creator>hp</dc:creator>
  <cp:lastModifiedBy>kylin</cp:lastModifiedBy>
  <dcterms:modified xsi:type="dcterms:W3CDTF">2022-12-20T15:30:24Z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