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 Black" w:hAnsi="Arial Black" w:cs="Arial Black"/>
          <w:b w:val="0"/>
          <w:sz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高级农艺师资格审查通过人员名单</w:t>
      </w:r>
    </w:p>
    <w:tbl>
      <w:tblPr>
        <w:tblStyle w:val="3"/>
        <w:tblW w:w="8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002"/>
        <w:gridCol w:w="120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序号</w:t>
            </w:r>
          </w:p>
        </w:tc>
        <w:tc>
          <w:tcPr>
            <w:tcW w:w="40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单    位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姓  名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sz w:val="18"/>
                <w:vertAlign w:val="baseline"/>
                <w:lang w:eastAsia="zh-CN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玉溪市农田建设与土壤肥料工作站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舒  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玉溪市农业机械推广站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徐彦明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玉溪市农产品质量安全检验检测中心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李双艳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玉溪市农业技术推广站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肖  梅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玉溪市农业科学院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姚万福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玉溪市农业科学院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方吉祥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玉溪市农业科学院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蔡述江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玉溪市农业环境保护和农村能源工作站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王迎春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玉溪市农业环境保护和农村能源工作站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施丽梅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玉溪市农产品质量安全检验检测中心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倖华珍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玉溪市农田建设与土壤肥料工作站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李保雄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玉溪市农业广播电视学校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周俊伍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玉溪中烟种子有限责任公司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邓盛斌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澄江市农村社会事务发展中心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蔡  祥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江川区路居镇农业农村综合服务中心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蒋本刚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澄江市龙街街道农业农村综合服务中心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李彦宏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澄江市畜牧渔业服务管理中心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  忠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澄江市农村社会事务发展中心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马瑞红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19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澄江市农村社会事务发展中心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唐开华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澄江市农村社会事务发展中心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缪丽春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澄江市抚仙湖管理局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  力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澄江市种植业综合服务管理中心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张胜涛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澄江市农业农村信息中心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李朴文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峨山彝族自治县农业综合开发中心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  军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陶春红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张琼芝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普  照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倪  润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29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管必莲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马丽华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谢家元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峨山彝族自治县农村综合服务中心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李文安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峨山彝族自治县农村综合服务中心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  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李开丽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鲍  婕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峨山彝族自治县农业综合服务中心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陶金焕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峨山彝族自治县塔甸镇农业农村综合服务中心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柏跃才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峨山彝族自治县双江街道农业农村综合服务中心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孙平忠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39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峨山彝族自治县小街街道农业农村综合服务中心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普建文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峨山彝族自治县岔河乡农业农村综合服务中心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施全勇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峨山彝族自治县双江街道农业农村综合服务中心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龙艳梅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峨山彝族自治县双江街道农业农村综合服务中心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普  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峨山彝族自治县双江街道农业农村综合服务中心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邱荣华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峨山彝族自治县小街街道农业农村综合服务中心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鲁恒光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玉溪市红塔区农业综合开发服务中心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姚红松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玉溪市红塔区农产品质量安全检测站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乔绍伟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华宁县宁州街道农业农村综合服务中心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田建明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华宁县宁州街道农业农村综合服务中心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  逵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49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华宁县宁州街道农业农村综合服务中心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曲永昌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华宁县宁州街道农业农村综合服务中心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  旭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华宁县宁州街道农业农村综合服务中心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宋  蕾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华宁县水产工作站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杨桂萍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华宁县农机安全监理推广站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陈青云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华宁县牛山柑桔实验场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资丽玲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华宁县牛山柑桔实验场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赵永林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华宁县农机安全监理推广站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张丽华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华宁县农机安全监理推广站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周红明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玉溪市江川区畜牧水产站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李志明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59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玉溪市江川区农业科学技术服务站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李艳华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玉溪市江川区农业科学技术服务站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王正兴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玉溪市江川区农业科学技术服务站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陈慧玲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玉溪市江川区雄关乡农业农村综合服务中心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  颖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玉溪市江川区九溪镇农业农村综合服务中心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  艳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玉溪市江川区星云街道农业农村综合服务中心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卢文东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玉溪市江川区农业机械和农田建设管理站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  涛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玉溪市江川区乡村产业发展中心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张金成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玉溪市江川区乡村产业发展中心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  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通海县四街镇农业农技综合服务中心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孙建庭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69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海县河西镇农业农技综合服务中心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杨娅敏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通海县九龙街道农业农村综合服务中心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崇  芳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通海县农村环境保护能源工作站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师亚红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通海县植保植检站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张启国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通海县种子管理站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王菊红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通海县种子管理站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朱成伟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云南雨润农业科技有限公司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许传明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有误！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新平县农业机械安全监理站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方  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新平县农业机械安全监理站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赵竹宏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新平县农业机械安全监理站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郭忠明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79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新平县老厂乡农业农村综合服务中心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普增荣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新平县老厂乡农业农村综合服务中心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马德学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新平县水产工作站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紫宝良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新平县农业广播电视学校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周国艳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新平县农业技术推广站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矣洋洋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新平县植保植检站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邝  平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易门县农业技术推广站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高仕兰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易门县扒河流域水资源调度中心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武金昌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易门县龙泉街道办事处农业农村综合服务中心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谢应明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易门县龙泉街道办事处农业农村综合服务中心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李玉萍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89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易门县农田建设工作站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陆跃宏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90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元江县植保植检站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李林莉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91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元江县糖料甘蔗生产办公室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郑美英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92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元江县鱼种技术推广站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蔡实旺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93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元江县种子管理站      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杨  云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94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元江县农业广播电视学校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袁  丹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95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元江县农业机械安全监理站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蔡述辉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96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元江县农业环境保护和农村能源工作站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李凤珍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97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元江县乡村产业发展中心  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赵白英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98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元江县农业机械安全监理站          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胡蓟江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>99</w:t>
            </w:r>
          </w:p>
        </w:tc>
        <w:tc>
          <w:tcPr>
            <w:tcW w:w="4002" w:type="dxa"/>
          </w:tcPr>
          <w:p>
            <w:pPr>
              <w:jc w:val="left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元江县农业环境保护和农村能源工作站          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范玉秀  </w:t>
            </w:r>
          </w:p>
        </w:tc>
        <w:tc>
          <w:tcPr>
            <w:tcW w:w="2002" w:type="dxa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sz w:val="18"/>
                <w:vertAlign w:val="baseline"/>
                <w:lang w:eastAsia="zh-CN"/>
              </w:rPr>
              <w:t xml:space="preserve">高级农艺师          </w:t>
            </w:r>
          </w:p>
        </w:tc>
      </w:tr>
    </w:tbl>
    <w:p>
      <w:pPr>
        <w:jc w:val="left"/>
        <w:rPr>
          <w:rFonts w:hint="eastAsia" w:ascii="Arial Black" w:hAnsi="Arial Black" w:cs="Arial Black"/>
          <w:b/>
          <w:sz w:val="24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Arial Black" w:hAnsi="Arial Black" w:cs="Arial Black"/>
          <w:b w:val="0"/>
          <w:sz w:val="24"/>
          <w:lang w:eastAsia="zh-CN"/>
        </w:rPr>
      </w:pPr>
    </w:p>
    <w:p>
      <w:pPr>
        <w:jc w:val="left"/>
        <w:rPr>
          <w:rFonts w:hint="eastAsia" w:ascii="Arial Black" w:hAnsi="Arial Black" w:cs="Arial Black"/>
          <w:b w:val="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E34D3"/>
    <w:rsid w:val="010D5FBA"/>
    <w:rsid w:val="02B03383"/>
    <w:rsid w:val="065F4646"/>
    <w:rsid w:val="07C13390"/>
    <w:rsid w:val="08E076E7"/>
    <w:rsid w:val="0940074C"/>
    <w:rsid w:val="099A4E25"/>
    <w:rsid w:val="0A107AC4"/>
    <w:rsid w:val="0B0254B4"/>
    <w:rsid w:val="0B470BD2"/>
    <w:rsid w:val="0C876BAC"/>
    <w:rsid w:val="0CDB28EA"/>
    <w:rsid w:val="0D6C4310"/>
    <w:rsid w:val="0D83627C"/>
    <w:rsid w:val="0DE43389"/>
    <w:rsid w:val="0FAE2BF9"/>
    <w:rsid w:val="0FD95666"/>
    <w:rsid w:val="0FEB6774"/>
    <w:rsid w:val="11AE34D3"/>
    <w:rsid w:val="13D54E03"/>
    <w:rsid w:val="14355FCF"/>
    <w:rsid w:val="166B61EC"/>
    <w:rsid w:val="17A20B15"/>
    <w:rsid w:val="1A110986"/>
    <w:rsid w:val="1A222F6B"/>
    <w:rsid w:val="1BD86F21"/>
    <w:rsid w:val="1C1B767F"/>
    <w:rsid w:val="1D1275D8"/>
    <w:rsid w:val="1D5E5AA0"/>
    <w:rsid w:val="2050364A"/>
    <w:rsid w:val="217CA8C8"/>
    <w:rsid w:val="22457CE0"/>
    <w:rsid w:val="24045145"/>
    <w:rsid w:val="2599281C"/>
    <w:rsid w:val="27645840"/>
    <w:rsid w:val="295F5082"/>
    <w:rsid w:val="2B1B0630"/>
    <w:rsid w:val="2B2B5BFE"/>
    <w:rsid w:val="2C496F00"/>
    <w:rsid w:val="2CC3401B"/>
    <w:rsid w:val="2D877701"/>
    <w:rsid w:val="2F9E780A"/>
    <w:rsid w:val="319347C2"/>
    <w:rsid w:val="31C90E84"/>
    <w:rsid w:val="322942DE"/>
    <w:rsid w:val="34DD2447"/>
    <w:rsid w:val="35CF2D66"/>
    <w:rsid w:val="35F64580"/>
    <w:rsid w:val="37C7215F"/>
    <w:rsid w:val="3CB16247"/>
    <w:rsid w:val="3CD46A99"/>
    <w:rsid w:val="3D856D28"/>
    <w:rsid w:val="3D946A28"/>
    <w:rsid w:val="42E574CA"/>
    <w:rsid w:val="459222F5"/>
    <w:rsid w:val="47767C87"/>
    <w:rsid w:val="480530F9"/>
    <w:rsid w:val="48C35821"/>
    <w:rsid w:val="48ED7C9F"/>
    <w:rsid w:val="49D54742"/>
    <w:rsid w:val="4A9E1483"/>
    <w:rsid w:val="4AA10CD0"/>
    <w:rsid w:val="4B8F0088"/>
    <w:rsid w:val="50A50E1F"/>
    <w:rsid w:val="50A549F3"/>
    <w:rsid w:val="54243593"/>
    <w:rsid w:val="56B637FA"/>
    <w:rsid w:val="5998526C"/>
    <w:rsid w:val="59D71AC4"/>
    <w:rsid w:val="5BD928FB"/>
    <w:rsid w:val="5C556295"/>
    <w:rsid w:val="60BF3994"/>
    <w:rsid w:val="61CE08D7"/>
    <w:rsid w:val="639B3E05"/>
    <w:rsid w:val="6A1E7296"/>
    <w:rsid w:val="6E614B42"/>
    <w:rsid w:val="6FA55F6E"/>
    <w:rsid w:val="70F5116E"/>
    <w:rsid w:val="72EC7244"/>
    <w:rsid w:val="76E53D2F"/>
    <w:rsid w:val="786B33CE"/>
    <w:rsid w:val="7B0B1FA8"/>
    <w:rsid w:val="7BA03824"/>
    <w:rsid w:val="7CF747DC"/>
    <w:rsid w:val="7FC21D94"/>
    <w:rsid w:val="E3F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2022-10-14T02:15:00Z</dcterms:created>
  <dc:creator>Administrator</dc:creator>
  <cp:lastModifiedBy>user</cp:lastModifiedBy>
  <dcterms:modified xsi:type="dcterms:W3CDTF">2022-10-14T10:32:11Z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