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ind w:right="-693" w:rightChars="-330"/>
        <w:jc w:val="center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b/>
          <w:sz w:val="36"/>
          <w:szCs w:val="36"/>
          <w:lang w:val="en-US" w:eastAsia="zh-CN"/>
        </w:rPr>
        <w:t>玉溪市</w:t>
      </w:r>
      <w:r>
        <w:rPr>
          <w:rFonts w:hint="eastAsia" w:ascii="楷体_GB2312" w:eastAsia="楷体_GB2312"/>
          <w:b/>
          <w:sz w:val="36"/>
          <w:szCs w:val="36"/>
        </w:rPr>
        <w:t>预拌混凝土预拌砂浆企业网上公示管理信息表</w:t>
      </w:r>
    </w:p>
    <w:tbl>
      <w:tblPr>
        <w:tblStyle w:val="3"/>
        <w:tblW w:w="9552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16"/>
        <w:gridCol w:w="3016"/>
        <w:gridCol w:w="1416"/>
        <w:gridCol w:w="3072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3923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备案企业简介</w:t>
            </w:r>
          </w:p>
        </w:tc>
        <w:tc>
          <w:tcPr>
            <w:tcW w:w="882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云南鲁玉绿色建材科技有限公司，法定地址：云南省玉溪市红塔区红塔工业园区观音山片区红园路1号；成立注册时间：2020年01月08日；注册资金：壹仟万元整；企业登记注册类型：有限公司；公司法人：鲁自鱼。公司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以打造玉溪绿色建材产业品牌，完善建筑新材料产业链为己任，公司为响应云南省住建厅、发改委等七部门印发的《云南省绿色建筑创建行动实施方案》精神，推广绿色混凝土、环保砂浆等具有节约资源、保护环境、确保建筑工程质量、实现资源再利用等优良性能的新型建材，在红塔工业园区观音山片区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投资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建设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“鲁玉绿色建材产业园”项目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备案产品名录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  <w:lang w:val="en-US" w:eastAsia="zh-CN"/>
              </w:rPr>
              <w:t>干混普通砌筑砂浆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规格型号</w:t>
            </w:r>
          </w:p>
        </w:tc>
        <w:tc>
          <w:tcPr>
            <w:tcW w:w="308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DM-G M5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  <w:lang w:val="en-US" w:eastAsia="zh-CN"/>
              </w:rPr>
              <w:t>M7.5、M10、M15、M20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  <w:lang w:val="en-US" w:eastAsia="zh-CN"/>
              </w:rPr>
              <w:t>干混普通抹灰砂浆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规格型号</w:t>
            </w:r>
          </w:p>
        </w:tc>
        <w:tc>
          <w:tcPr>
            <w:tcW w:w="308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DP-G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>M5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  <w:lang w:val="en-US" w:eastAsia="zh-CN"/>
              </w:rPr>
              <w:t>M7.5、M10、M15、M20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lang w:val="en-US" w:eastAsia="zh-CN"/>
              </w:rPr>
              <w:t>干混薄层砌筑砂浆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规格型号</w:t>
            </w:r>
          </w:p>
        </w:tc>
        <w:tc>
          <w:tcPr>
            <w:tcW w:w="3084" w:type="dxa"/>
            <w:gridSpan w:val="2"/>
            <w:noWrap w:val="0"/>
            <w:vAlign w:val="top"/>
          </w:tcPr>
          <w:p>
            <w:pPr>
              <w:tabs>
                <w:tab w:val="left" w:pos="712"/>
              </w:tabs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DM-T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>M5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  <w:lang w:val="en-US" w:eastAsia="zh-CN"/>
              </w:rPr>
              <w:t>M10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lang w:val="en-US" w:eastAsia="zh-CN"/>
              </w:rPr>
              <w:t>干混薄层抹灰砂浆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规格型号</w:t>
            </w:r>
          </w:p>
        </w:tc>
        <w:tc>
          <w:tcPr>
            <w:tcW w:w="3084" w:type="dxa"/>
            <w:gridSpan w:val="2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DP-T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>M5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  <w:lang w:val="en-US" w:eastAsia="zh-CN"/>
              </w:rPr>
              <w:t>M7.5、M10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lang w:val="en-US" w:eastAsia="zh-CN"/>
              </w:rPr>
              <w:t>干混地面砂浆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规格型号</w:t>
            </w:r>
          </w:p>
        </w:tc>
        <w:tc>
          <w:tcPr>
            <w:tcW w:w="3084" w:type="dxa"/>
            <w:gridSpan w:val="2"/>
            <w:noWrap w:val="0"/>
            <w:vAlign w:val="top"/>
          </w:tcPr>
          <w:p>
            <w:pPr>
              <w:tabs>
                <w:tab w:val="left" w:pos="402"/>
              </w:tabs>
              <w:spacing w:line="360" w:lineRule="auto"/>
              <w:jc w:val="left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DS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M15、M20、M25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lang w:val="en-US" w:eastAsia="zh-CN"/>
              </w:rPr>
              <w:t>膨胀玻化微珠保温隔热砂浆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规格型号</w:t>
            </w:r>
          </w:p>
        </w:tc>
        <w:tc>
          <w:tcPr>
            <w:tcW w:w="308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  <w:lang w:val="en-US" w:eastAsia="zh-CN"/>
              </w:rPr>
              <w:t>抗裂砂浆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规格型号</w:t>
            </w:r>
          </w:p>
        </w:tc>
        <w:tc>
          <w:tcPr>
            <w:tcW w:w="308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lang w:val="en-US" w:eastAsia="zh-CN"/>
              </w:rPr>
              <w:t>聚合物水泥防水砂浆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规格型号</w:t>
            </w:r>
          </w:p>
        </w:tc>
        <w:tc>
          <w:tcPr>
            <w:tcW w:w="308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3098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获得荣誉及工程实例</w:t>
            </w:r>
          </w:p>
        </w:tc>
        <w:tc>
          <w:tcPr>
            <w:tcW w:w="882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</w:tbl>
    <w:p>
      <w:pPr>
        <w:tabs>
          <w:tab w:val="left" w:pos="7920"/>
        </w:tabs>
        <w:adjustRightInd w:val="0"/>
        <w:snapToGrid w:val="0"/>
        <w:spacing w:line="312" w:lineRule="auto"/>
        <w:ind w:left="300" w:leftChars="143" w:right="25" w:rightChars="12" w:firstLine="210" w:firstLineChars="1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仿宋_GB2312" w:eastAsia="仿宋_GB2312"/>
        </w:rPr>
        <w:t>明：以上内容要求真实可靠，打印并报送电子档；内容多可另附页，可提供宣传企业和产品的电子图片2-3张，以便网上公示宣传推广之用。</w:t>
      </w:r>
    </w:p>
    <w:p/>
    <w:sectPr>
      <w:footerReference r:id="rId3" w:type="default"/>
      <w:footerReference r:id="rId4" w:type="even"/>
      <w:pgSz w:w="11906" w:h="16838"/>
      <w:pgMar w:top="1134" w:right="851" w:bottom="113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10</w:t>
    </w:r>
    <w:r>
      <w:rPr>
        <w:rStyle w:val="5"/>
      </w:rPr>
      <w:fldChar w:fldCharType="end"/>
    </w:r>
  </w:p>
  <w:p>
    <w:pPr>
      <w:pStyle w:val="2"/>
      <w:tabs>
        <w:tab w:val="left" w:pos="6600"/>
        <w:tab w:val="clear" w:pos="4153"/>
        <w:tab w:val="clear" w:pos="8306"/>
      </w:tabs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F5755"/>
    <w:rsid w:val="1EDFD982"/>
    <w:rsid w:val="E7FF5E98"/>
    <w:rsid w:val="FDF3A712"/>
    <w:rsid w:val="FECF187F"/>
    <w:rsid w:val="FFBF5755"/>
    <w:rsid w:val="FFC3D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2022-04-15T00:11:00Z</dcterms:created>
  <dc:creator>user</dc:creator>
  <cp:lastModifiedBy>user</cp:lastModifiedBy>
  <dcterms:modified xsi:type="dcterms:W3CDTF">2022-08-05T09:52:05Z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