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启动仪式回执</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eastAsia="方正仿宋_GBK"/>
          <w:sz w:val="32"/>
          <w:szCs w:val="32"/>
          <w:lang w:eastAsia="zh-CN"/>
        </w:rPr>
      </w:pPr>
      <w:r>
        <w:rPr>
          <w:rFonts w:hint="eastAsia" w:eastAsia="方正仿宋_GBK"/>
          <w:sz w:val="32"/>
          <w:szCs w:val="32"/>
          <w:lang w:eastAsia="zh-CN"/>
        </w:rPr>
        <w:t>单位（盖章）：</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68"/>
        <w:gridCol w:w="1276"/>
        <w:gridCol w:w="1134"/>
        <w:gridCol w:w="567"/>
        <w:gridCol w:w="712"/>
        <w:gridCol w:w="198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608"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768"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单位及职务</w:t>
            </w:r>
          </w:p>
        </w:tc>
        <w:tc>
          <w:tcPr>
            <w:tcW w:w="1276" w:type="dxa"/>
            <w:vAlign w:val="center"/>
          </w:tcPr>
          <w:p>
            <w:pPr>
              <w:widowControl w:val="0"/>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专家工作站／</w:t>
            </w:r>
            <w:bookmarkStart w:id="0" w:name="_GoBack"/>
            <w:bookmarkEnd w:id="0"/>
            <w:r>
              <w:rPr>
                <w:rFonts w:hint="eastAsia" w:ascii="方正黑体_GBK" w:hAnsi="方正黑体_GBK" w:eastAsia="方正黑体_GBK" w:cs="方正黑体_GBK"/>
                <w:sz w:val="24"/>
                <w:szCs w:val="24"/>
              </w:rPr>
              <w:t>名师工作室</w:t>
            </w:r>
          </w:p>
        </w:tc>
        <w:tc>
          <w:tcPr>
            <w:tcW w:w="1134"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姓名</w:t>
            </w:r>
          </w:p>
        </w:tc>
        <w:tc>
          <w:tcPr>
            <w:tcW w:w="567"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性别</w:t>
            </w:r>
          </w:p>
        </w:tc>
        <w:tc>
          <w:tcPr>
            <w:tcW w:w="712"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民族</w:t>
            </w:r>
          </w:p>
        </w:tc>
        <w:tc>
          <w:tcPr>
            <w:tcW w:w="1981"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联系电话</w:t>
            </w:r>
          </w:p>
        </w:tc>
        <w:tc>
          <w:tcPr>
            <w:tcW w:w="993"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eastAsia="方正仿宋_GBK"/>
          <w:sz w:val="32"/>
          <w:szCs w:val="32"/>
          <w:lang w:eastAsia="zh-CN"/>
        </w:rPr>
      </w:pPr>
    </w:p>
    <w:p>
      <w:pPr>
        <w:pStyle w:val="2"/>
        <w:rPr>
          <w:rFonts w:hint="eastAsia" w:eastAsia="方正仿宋_GBK"/>
          <w:sz w:val="32"/>
          <w:szCs w:val="32"/>
          <w:lang w:eastAsia="zh-CN"/>
        </w:rPr>
      </w:pPr>
    </w:p>
    <w:p>
      <w:pPr>
        <w:rPr>
          <w:rFonts w:hint="eastAsia" w:eastAsia="方正仿宋_GBK"/>
          <w:sz w:val="32"/>
          <w:szCs w:val="32"/>
          <w:lang w:eastAsia="zh-CN"/>
        </w:rPr>
      </w:pPr>
    </w:p>
    <w:p>
      <w:pPr>
        <w:pStyle w:val="2"/>
        <w:rPr>
          <w:rFonts w:hint="eastAsia" w:eastAsia="方正仿宋_GBK"/>
          <w:sz w:val="32"/>
          <w:szCs w:val="32"/>
          <w:lang w:eastAsia="zh-CN"/>
        </w:rPr>
      </w:pPr>
    </w:p>
    <w:p>
      <w:pPr>
        <w:rPr>
          <w:rFonts w:hint="eastAsia"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研修培训回执</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eastAsia="方正仿宋_GBK"/>
          <w:sz w:val="32"/>
          <w:szCs w:val="32"/>
          <w:lang w:eastAsia="zh-CN"/>
        </w:rPr>
      </w:pPr>
      <w:r>
        <w:rPr>
          <w:rFonts w:hint="eastAsia" w:eastAsia="方正仿宋_GBK"/>
          <w:sz w:val="32"/>
          <w:szCs w:val="32"/>
          <w:lang w:eastAsia="zh-CN"/>
        </w:rPr>
        <w:t>单位（盖章）：</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68"/>
        <w:gridCol w:w="1276"/>
        <w:gridCol w:w="1134"/>
        <w:gridCol w:w="567"/>
        <w:gridCol w:w="712"/>
        <w:gridCol w:w="198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608"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768"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单位及职务</w:t>
            </w:r>
          </w:p>
        </w:tc>
        <w:tc>
          <w:tcPr>
            <w:tcW w:w="1276" w:type="dxa"/>
            <w:vAlign w:val="center"/>
          </w:tcPr>
          <w:p>
            <w:pPr>
              <w:widowControl w:val="0"/>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专家工作站／名师工作室</w:t>
            </w:r>
          </w:p>
        </w:tc>
        <w:tc>
          <w:tcPr>
            <w:tcW w:w="1134"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姓名</w:t>
            </w:r>
          </w:p>
        </w:tc>
        <w:tc>
          <w:tcPr>
            <w:tcW w:w="567"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性别</w:t>
            </w:r>
          </w:p>
        </w:tc>
        <w:tc>
          <w:tcPr>
            <w:tcW w:w="712"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民族</w:t>
            </w:r>
          </w:p>
        </w:tc>
        <w:tc>
          <w:tcPr>
            <w:tcW w:w="1981"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联系电话</w:t>
            </w:r>
          </w:p>
        </w:tc>
        <w:tc>
          <w:tcPr>
            <w:tcW w:w="993" w:type="dxa"/>
            <w:vAlign w:val="center"/>
          </w:tcPr>
          <w:p>
            <w:pPr>
              <w:widowControl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08" w:type="dxa"/>
            <w:vAlign w:val="center"/>
          </w:tcPr>
          <w:p>
            <w:pPr>
              <w:widowControl w:val="0"/>
              <w:spacing w:line="240" w:lineRule="exact"/>
              <w:jc w:val="left"/>
              <w:rPr>
                <w:rFonts w:ascii="Times New Roman" w:hAnsi="Times New Roman" w:eastAsia="方正仿宋_GBK"/>
                <w:sz w:val="24"/>
                <w:szCs w:val="24"/>
              </w:rPr>
            </w:pPr>
          </w:p>
        </w:tc>
        <w:tc>
          <w:tcPr>
            <w:tcW w:w="1768" w:type="dxa"/>
            <w:vAlign w:val="center"/>
          </w:tcPr>
          <w:p>
            <w:pPr>
              <w:widowControl w:val="0"/>
              <w:spacing w:line="240" w:lineRule="exact"/>
              <w:jc w:val="left"/>
              <w:rPr>
                <w:rFonts w:ascii="Times New Roman" w:hAnsi="Times New Roman" w:eastAsia="方正仿宋_GBK"/>
                <w:sz w:val="24"/>
                <w:szCs w:val="24"/>
              </w:rPr>
            </w:pPr>
          </w:p>
        </w:tc>
        <w:tc>
          <w:tcPr>
            <w:tcW w:w="1276" w:type="dxa"/>
            <w:vAlign w:val="center"/>
          </w:tcPr>
          <w:p>
            <w:pPr>
              <w:widowControl w:val="0"/>
              <w:spacing w:line="240" w:lineRule="exact"/>
              <w:jc w:val="left"/>
              <w:rPr>
                <w:rFonts w:ascii="Times New Roman" w:hAnsi="Times New Roman" w:eastAsia="方正仿宋_GBK"/>
                <w:sz w:val="24"/>
                <w:szCs w:val="24"/>
              </w:rPr>
            </w:pPr>
          </w:p>
        </w:tc>
        <w:tc>
          <w:tcPr>
            <w:tcW w:w="1134" w:type="dxa"/>
            <w:vAlign w:val="center"/>
          </w:tcPr>
          <w:p>
            <w:pPr>
              <w:widowControl w:val="0"/>
              <w:spacing w:line="240" w:lineRule="exact"/>
              <w:jc w:val="left"/>
              <w:rPr>
                <w:rFonts w:ascii="Times New Roman" w:hAnsi="Times New Roman" w:eastAsia="方正仿宋_GBK"/>
                <w:sz w:val="24"/>
                <w:szCs w:val="24"/>
              </w:rPr>
            </w:pPr>
          </w:p>
        </w:tc>
        <w:tc>
          <w:tcPr>
            <w:tcW w:w="567" w:type="dxa"/>
            <w:vAlign w:val="center"/>
          </w:tcPr>
          <w:p>
            <w:pPr>
              <w:widowControl w:val="0"/>
              <w:spacing w:line="240" w:lineRule="exact"/>
              <w:jc w:val="left"/>
              <w:rPr>
                <w:rFonts w:ascii="Times New Roman" w:hAnsi="Times New Roman" w:eastAsia="方正仿宋_GBK"/>
                <w:sz w:val="24"/>
                <w:szCs w:val="24"/>
              </w:rPr>
            </w:pPr>
          </w:p>
        </w:tc>
        <w:tc>
          <w:tcPr>
            <w:tcW w:w="712" w:type="dxa"/>
            <w:vAlign w:val="center"/>
          </w:tcPr>
          <w:p>
            <w:pPr>
              <w:widowControl w:val="0"/>
              <w:spacing w:line="240" w:lineRule="exact"/>
              <w:jc w:val="left"/>
              <w:rPr>
                <w:rFonts w:ascii="Times New Roman" w:hAnsi="Times New Roman" w:eastAsia="方正仿宋_GBK"/>
                <w:sz w:val="24"/>
                <w:szCs w:val="24"/>
              </w:rPr>
            </w:pPr>
          </w:p>
        </w:tc>
        <w:tc>
          <w:tcPr>
            <w:tcW w:w="1981" w:type="dxa"/>
            <w:vAlign w:val="center"/>
          </w:tcPr>
          <w:p>
            <w:pPr>
              <w:widowControl w:val="0"/>
              <w:spacing w:line="240" w:lineRule="exact"/>
              <w:jc w:val="left"/>
              <w:rPr>
                <w:rFonts w:ascii="Times New Roman" w:hAnsi="Times New Roman" w:eastAsia="方正仿宋_GBK"/>
                <w:sz w:val="24"/>
                <w:szCs w:val="24"/>
              </w:rPr>
            </w:pPr>
          </w:p>
        </w:tc>
        <w:tc>
          <w:tcPr>
            <w:tcW w:w="993" w:type="dxa"/>
            <w:vAlign w:val="center"/>
          </w:tcPr>
          <w:p>
            <w:pPr>
              <w:widowControl w:val="0"/>
              <w:spacing w:line="240" w:lineRule="exact"/>
              <w:jc w:val="left"/>
              <w:rPr>
                <w:rFonts w:ascii="Times New Roman" w:hAnsi="Times New Roman" w:eastAsia="方正仿宋_GBK"/>
                <w:sz w:val="24"/>
                <w:szCs w:val="24"/>
              </w:rPr>
            </w:pPr>
          </w:p>
        </w:tc>
      </w:tr>
    </w:tbl>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备注：</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1.请</w:t>
      </w:r>
      <w:r>
        <w:rPr>
          <w:rFonts w:hint="eastAsia" w:eastAsia="方正仿宋_GBK"/>
          <w:sz w:val="32"/>
          <w:szCs w:val="32"/>
          <w:lang w:eastAsia="zh-CN"/>
        </w:rPr>
        <w:t>各</w:t>
      </w:r>
      <w:r>
        <w:rPr>
          <w:rFonts w:hint="eastAsia" w:ascii="Times New Roman" w:hAnsi="Times New Roman" w:eastAsia="方正仿宋_GBK"/>
          <w:sz w:val="32"/>
          <w:szCs w:val="32"/>
        </w:rPr>
        <w:t>参会单位如实填写表格内容，于2021年4月</w:t>
      </w:r>
      <w:r>
        <w:rPr>
          <w:rFonts w:hint="eastAsia" w:eastAsia="方正仿宋_GBK"/>
          <w:sz w:val="32"/>
          <w:szCs w:val="32"/>
          <w:lang w:val="en-US" w:eastAsia="zh-CN"/>
        </w:rPr>
        <w:t>26</w:t>
      </w:r>
      <w:r>
        <w:rPr>
          <w:rFonts w:hint="eastAsia" w:ascii="Times New Roman" w:hAnsi="Times New Roman" w:eastAsia="方正仿宋_GBK"/>
          <w:sz w:val="32"/>
          <w:szCs w:val="32"/>
        </w:rPr>
        <w:t>日前将回执表报市教科所。</w:t>
      </w:r>
    </w:p>
    <w:p>
      <w:pPr>
        <w:ind w:firstLine="640" w:firstLineChars="200"/>
        <w:rPr>
          <w:rFonts w:hint="eastAsia"/>
          <w:lang w:eastAsia="zh-CN"/>
        </w:rPr>
      </w:pPr>
      <w:r>
        <w:rPr>
          <w:rFonts w:hint="eastAsia" w:ascii="Times New Roman" w:hAnsi="Times New Roman" w:eastAsia="方正仿宋_GBK"/>
          <w:sz w:val="32"/>
          <w:szCs w:val="32"/>
        </w:rPr>
        <w:t>2.</w:t>
      </w:r>
      <w:r>
        <w:rPr>
          <w:rFonts w:hint="eastAsia" w:eastAsia="方正仿宋_GBK"/>
          <w:sz w:val="32"/>
          <w:szCs w:val="32"/>
          <w:lang w:eastAsia="zh-CN"/>
        </w:rPr>
        <w:t>将</w:t>
      </w:r>
      <w:r>
        <w:rPr>
          <w:rFonts w:hint="eastAsia" w:ascii="Times New Roman" w:hAnsi="Times New Roman" w:eastAsia="方正仿宋_GBK"/>
          <w:sz w:val="32"/>
          <w:szCs w:val="32"/>
        </w:rPr>
        <w:t>专家工作站、名师工作室参训人员分开统计填报。</w:t>
      </w:r>
    </w:p>
    <w:sectPr>
      <w:footerReference r:id="rId3" w:type="default"/>
      <w:footerReference r:id="rId4" w:type="even"/>
      <w:pgSz w:w="11906" w:h="16838"/>
      <w:pgMar w:top="2041" w:right="1701" w:bottom="1304" w:left="1701" w:header="1361" w:footer="119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rPr>
        <w:rFonts w:hint="eastAsia" w:ascii="宋体" w:hAnsi="宋体"/>
        <w:sz w:val="28"/>
        <w:szCs w:val="28"/>
        <w:lang w:eastAsia="zh-CN"/>
      </w:rPr>
    </w:pPr>
    <w:r>
      <w:rPr>
        <w:rStyle w:val="11"/>
        <w:rFonts w:hint="eastAsia" w:ascii="宋体" w:hAnsi="宋体"/>
        <w:sz w:val="28"/>
        <w:szCs w:val="28"/>
        <w:lang w:eastAsia="zh-CN"/>
      </w:rPr>
      <w:t xml:space="preserve">－ </w:t>
    </w: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r>
      <w:rPr>
        <w:rStyle w:val="11"/>
        <w:rFonts w:hint="eastAsia" w:ascii="宋体" w:hAnsi="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hint="eastAsia" w:ascii="宋体" w:hAnsi="宋体"/>
        <w:sz w:val="28"/>
        <w:szCs w:val="28"/>
        <w:lang w:eastAsia="zh-CN"/>
      </w:rPr>
    </w:pPr>
    <w:r>
      <w:rPr>
        <w:rStyle w:val="11"/>
        <w:rFonts w:hint="eastAsia" w:ascii="宋体" w:hAnsi="宋体"/>
        <w:sz w:val="28"/>
        <w:szCs w:val="28"/>
        <w:lang w:eastAsia="zh-CN"/>
      </w:rPr>
      <w:t xml:space="preserve">－ </w:t>
    </w: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Style w:val="11"/>
        <w:rFonts w:hint="eastAsia" w:ascii="宋体" w:hAnsi="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54"/>
    <w:rsid w:val="000715D9"/>
    <w:rsid w:val="000B1A5F"/>
    <w:rsid w:val="000B1D74"/>
    <w:rsid w:val="000C47C0"/>
    <w:rsid w:val="000D3457"/>
    <w:rsid w:val="000E3795"/>
    <w:rsid w:val="000E54DD"/>
    <w:rsid w:val="000F253F"/>
    <w:rsid w:val="001048C5"/>
    <w:rsid w:val="0018448C"/>
    <w:rsid w:val="001A41BB"/>
    <w:rsid w:val="00214633"/>
    <w:rsid w:val="00226AF5"/>
    <w:rsid w:val="00276DED"/>
    <w:rsid w:val="00282BAC"/>
    <w:rsid w:val="002A4E42"/>
    <w:rsid w:val="002A6D9F"/>
    <w:rsid w:val="002C6274"/>
    <w:rsid w:val="002F6B94"/>
    <w:rsid w:val="00304A7A"/>
    <w:rsid w:val="00356F91"/>
    <w:rsid w:val="0037155D"/>
    <w:rsid w:val="00375383"/>
    <w:rsid w:val="00386F67"/>
    <w:rsid w:val="00387399"/>
    <w:rsid w:val="003877C9"/>
    <w:rsid w:val="003C0DE8"/>
    <w:rsid w:val="003D18ED"/>
    <w:rsid w:val="003E24D0"/>
    <w:rsid w:val="003F2D0D"/>
    <w:rsid w:val="00411E95"/>
    <w:rsid w:val="004128DC"/>
    <w:rsid w:val="00417769"/>
    <w:rsid w:val="0042221E"/>
    <w:rsid w:val="004366C0"/>
    <w:rsid w:val="00445E9B"/>
    <w:rsid w:val="004C0268"/>
    <w:rsid w:val="004E1EDE"/>
    <w:rsid w:val="005018F5"/>
    <w:rsid w:val="00503A64"/>
    <w:rsid w:val="00515636"/>
    <w:rsid w:val="00556470"/>
    <w:rsid w:val="005838AE"/>
    <w:rsid w:val="005942FA"/>
    <w:rsid w:val="00595B23"/>
    <w:rsid w:val="005B0157"/>
    <w:rsid w:val="005B0766"/>
    <w:rsid w:val="005C2DF0"/>
    <w:rsid w:val="005C3170"/>
    <w:rsid w:val="005D0E56"/>
    <w:rsid w:val="006221EE"/>
    <w:rsid w:val="006379AC"/>
    <w:rsid w:val="00650490"/>
    <w:rsid w:val="006F0503"/>
    <w:rsid w:val="006F4CF5"/>
    <w:rsid w:val="006F6356"/>
    <w:rsid w:val="00731D4D"/>
    <w:rsid w:val="00755029"/>
    <w:rsid w:val="00761411"/>
    <w:rsid w:val="0076336E"/>
    <w:rsid w:val="00763D33"/>
    <w:rsid w:val="0076464E"/>
    <w:rsid w:val="007956E8"/>
    <w:rsid w:val="007A7849"/>
    <w:rsid w:val="007A7C98"/>
    <w:rsid w:val="0080027F"/>
    <w:rsid w:val="00804A02"/>
    <w:rsid w:val="00810C4D"/>
    <w:rsid w:val="00836B5E"/>
    <w:rsid w:val="008911F8"/>
    <w:rsid w:val="008E0B7A"/>
    <w:rsid w:val="009021BF"/>
    <w:rsid w:val="00955DE4"/>
    <w:rsid w:val="0098108B"/>
    <w:rsid w:val="00990FD5"/>
    <w:rsid w:val="009B7EF1"/>
    <w:rsid w:val="009E0F49"/>
    <w:rsid w:val="009E1989"/>
    <w:rsid w:val="00A31B76"/>
    <w:rsid w:val="00A56737"/>
    <w:rsid w:val="00A6076E"/>
    <w:rsid w:val="00A6211D"/>
    <w:rsid w:val="00A6379C"/>
    <w:rsid w:val="00A75420"/>
    <w:rsid w:val="00A800D3"/>
    <w:rsid w:val="00AB5D54"/>
    <w:rsid w:val="00AD31B2"/>
    <w:rsid w:val="00B03827"/>
    <w:rsid w:val="00B1496A"/>
    <w:rsid w:val="00B36EA8"/>
    <w:rsid w:val="00BA53D3"/>
    <w:rsid w:val="00BC3611"/>
    <w:rsid w:val="00BE3D7D"/>
    <w:rsid w:val="00BE69D5"/>
    <w:rsid w:val="00C03A84"/>
    <w:rsid w:val="00C150FC"/>
    <w:rsid w:val="00C17601"/>
    <w:rsid w:val="00C8177E"/>
    <w:rsid w:val="00C8647C"/>
    <w:rsid w:val="00C8678E"/>
    <w:rsid w:val="00CA1DE9"/>
    <w:rsid w:val="00CB31CE"/>
    <w:rsid w:val="00CB7615"/>
    <w:rsid w:val="00CF5FD4"/>
    <w:rsid w:val="00D06745"/>
    <w:rsid w:val="00D07D4D"/>
    <w:rsid w:val="00D1716B"/>
    <w:rsid w:val="00D206FA"/>
    <w:rsid w:val="00D22BBB"/>
    <w:rsid w:val="00D43EFB"/>
    <w:rsid w:val="00D575FB"/>
    <w:rsid w:val="00D943B4"/>
    <w:rsid w:val="00DA7BF5"/>
    <w:rsid w:val="00DC497E"/>
    <w:rsid w:val="00E3628D"/>
    <w:rsid w:val="00E778B1"/>
    <w:rsid w:val="00E85AA8"/>
    <w:rsid w:val="00EC14D4"/>
    <w:rsid w:val="00ED5803"/>
    <w:rsid w:val="00EE5252"/>
    <w:rsid w:val="00EE7F0E"/>
    <w:rsid w:val="00F0297C"/>
    <w:rsid w:val="00F135D7"/>
    <w:rsid w:val="00F31EE2"/>
    <w:rsid w:val="00F37FDC"/>
    <w:rsid w:val="00F425EA"/>
    <w:rsid w:val="00F42EBC"/>
    <w:rsid w:val="00F70EA2"/>
    <w:rsid w:val="00F81755"/>
    <w:rsid w:val="00F84E10"/>
    <w:rsid w:val="00FC246B"/>
    <w:rsid w:val="00FC4C10"/>
    <w:rsid w:val="00FD0B5E"/>
    <w:rsid w:val="00FD1829"/>
    <w:rsid w:val="00FE51FD"/>
    <w:rsid w:val="074B308E"/>
    <w:rsid w:val="1AFD2667"/>
    <w:rsid w:val="1B377C4F"/>
    <w:rsid w:val="1C9978E7"/>
    <w:rsid w:val="1F423EDC"/>
    <w:rsid w:val="26A64AFE"/>
    <w:rsid w:val="2D1F31AE"/>
    <w:rsid w:val="2FB72D2C"/>
    <w:rsid w:val="358C21D6"/>
    <w:rsid w:val="37806603"/>
    <w:rsid w:val="38BE5E0F"/>
    <w:rsid w:val="3D377AF4"/>
    <w:rsid w:val="40CC0092"/>
    <w:rsid w:val="424865FA"/>
    <w:rsid w:val="4D0A5D3B"/>
    <w:rsid w:val="4D111896"/>
    <w:rsid w:val="5324413E"/>
    <w:rsid w:val="5FED7D6F"/>
    <w:rsid w:val="655C0487"/>
    <w:rsid w:val="6A4F360D"/>
    <w:rsid w:val="72821199"/>
    <w:rsid w:val="73EF27FC"/>
    <w:rsid w:val="77B36923"/>
    <w:rsid w:val="7F1B7809"/>
    <w:rsid w:val="7F6C5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bidi="ar-SA"/>
    </w:rPr>
  </w:style>
  <w:style w:type="paragraph" w:styleId="2">
    <w:name w:val="heading 3"/>
    <w:basedOn w:val="1"/>
    <w:next w:val="1"/>
    <w:unhideWhenUsed/>
    <w:qFormat/>
    <w:uiPriority w:val="0"/>
    <w:pPr>
      <w:keepNext/>
      <w:keepLines/>
      <w:spacing w:before="260" w:after="260" w:line="416" w:lineRule="auto"/>
      <w:jc w:val="left"/>
      <w:outlineLvl w:val="2"/>
    </w:pPr>
    <w:rPr>
      <w:rFonts w:asciiTheme="minorHAnsi" w:hAnsiTheme="minorHAnsi"/>
      <w:b/>
      <w:bCs/>
      <w:sz w:val="32"/>
      <w:szCs w:val="32"/>
    </w:rPr>
  </w:style>
  <w:style w:type="character" w:default="1" w:styleId="9">
    <w:name w:val="Default Paragraph Font"/>
    <w:link w:val="10"/>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宋体" w:hAnsi="宋体" w:cs="宋体"/>
      <w:kern w:val="0"/>
      <w:sz w:val="24"/>
      <w:szCs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Char Char2 Char Char Char Char"/>
    <w:basedOn w:val="1"/>
    <w:link w:val="9"/>
    <w:qFormat/>
    <w:uiPriority w:val="0"/>
    <w:pPr>
      <w:widowControl w:val="0"/>
    </w:pPr>
    <w:rPr>
      <w:szCs w:val="24"/>
      <w:lang w:val="en-US" w:eastAsia="zh-CN"/>
    </w:rPr>
  </w:style>
  <w:style w:type="character" w:styleId="11">
    <w:name w:val="page number"/>
    <w:basedOn w:val="9"/>
    <w:uiPriority w:val="0"/>
  </w:style>
  <w:style w:type="character" w:styleId="12">
    <w:name w:val="Hyperlink"/>
    <w:basedOn w:val="9"/>
    <w:qFormat/>
    <w:uiPriority w:val="0"/>
    <w:rPr>
      <w:color w:val="0000FF"/>
      <w:u w:val="single"/>
    </w:rPr>
  </w:style>
  <w:style w:type="paragraph" w:customStyle="1" w:styleId="13">
    <w:name w:val=" Char1"/>
    <w:basedOn w:val="1"/>
    <w:qFormat/>
    <w:uiPriority w:val="0"/>
    <w:pPr>
      <w:spacing w:before="100" w:beforeAutospacing="1" w:after="100" w:afterAutospacing="1" w:line="360" w:lineRule="auto"/>
      <w:ind w:left="360" w:firstLine="624"/>
      <w:jc w:val="left"/>
    </w:pPr>
    <w:rPr>
      <w:szCs w:val="24"/>
      <w:lang w:val="en-US" w:eastAsia="zh-CN"/>
    </w:rPr>
  </w:style>
  <w:style w:type="paragraph" w:customStyle="1" w:styleId="14">
    <w:name w:val="p0"/>
    <w:basedOn w:val="1"/>
    <w:qFormat/>
    <w:uiPriority w:val="0"/>
    <w:rPr>
      <w:kern w:val="0"/>
      <w:szCs w:val="21"/>
      <w:lang w:val="en-US" w:eastAsia="zh-CN"/>
    </w:rPr>
  </w:style>
  <w:style w:type="paragraph" w:customStyle="1" w:styleId="15">
    <w:name w:val="_Style 3"/>
    <w:basedOn w:val="1"/>
    <w:uiPriority w:val="0"/>
    <w:pPr>
      <w:widowControl w:val="0"/>
    </w:pPr>
    <w:rPr>
      <w:rFonts w:eastAsia="仿宋_GB2312"/>
      <w:sz w:val="32"/>
      <w:szCs w:val="32"/>
      <w:lang w:val="en-GB" w:eastAsia="zh-CN"/>
    </w:rPr>
  </w:style>
  <w:style w:type="paragraph" w:customStyle="1" w:styleId="16">
    <w:name w:val="p16"/>
    <w:basedOn w:val="1"/>
    <w:qFormat/>
    <w:uiPriority w:val="0"/>
    <w:pPr>
      <w:spacing w:after="120"/>
    </w:pPr>
    <w:rPr>
      <w:rFonts w:ascii="宋体" w:hAnsi="宋体" w:cs="宋体"/>
      <w:kern w:val="0"/>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121</Words>
  <Characters>693</Characters>
  <Lines>5</Lines>
  <Paragraphs>1</Paragraphs>
  <TotalTime>2</TotalTime>
  <ScaleCrop>false</ScaleCrop>
  <LinksUpToDate>false</LinksUpToDate>
  <CharactersWithSpaces>813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2017-05-04T02:37:00Z</dcterms:created>
  <dc:creator>微软用户</dc:creator>
  <cp:lastModifiedBy>DELL</cp:lastModifiedBy>
  <cp:lastPrinted>2018-03-01T06:18:00Z</cp:lastPrinted>
  <dcterms:modified xsi:type="dcterms:W3CDTF">2021-04-16T02:03:08Z</dcterms:modified>
  <dc:title>玉溪市人民政府办公室关于参加全省政府职能转变和机构改革工作电视电话会议的通知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471470994_btnclosed</vt:lpwstr>
  </property>
  <property fmtid="{D5CDD505-2E9C-101B-9397-08002B2CF9AE}" pid="4" name="ICV">
    <vt:lpwstr>B320D0842E2B4416825157A6525982D8</vt:lpwstr>
  </property>
</Properties>
</file>