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方正小标宋_GBK" w:hAnsi="方正小标宋_GBK" w:eastAsia="方正小标宋_GBK" w:cs="方正小标宋_GBK"/>
          <w:sz w:val="44"/>
          <w:szCs w:val="44"/>
          <w:lang w:eastAsia="zh-CN"/>
        </w:rPr>
        <w:t>玉溪市司法局行政处罚事项清单</w:t>
      </w:r>
    </w:p>
    <w:tbl>
      <w:tblPr>
        <w:tblStyle w:val="5"/>
        <w:tblW w:w="13849"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308"/>
        <w:gridCol w:w="521"/>
        <w:gridCol w:w="492"/>
        <w:gridCol w:w="940"/>
        <w:gridCol w:w="7617"/>
        <w:gridCol w:w="1213"/>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61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项目编号</w:t>
            </w:r>
          </w:p>
        </w:tc>
        <w:tc>
          <w:tcPr>
            <w:tcW w:w="130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项目名称</w:t>
            </w:r>
          </w:p>
        </w:tc>
        <w:tc>
          <w:tcPr>
            <w:tcW w:w="52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执法</w:t>
            </w: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类别</w:t>
            </w:r>
          </w:p>
        </w:tc>
        <w:tc>
          <w:tcPr>
            <w:tcW w:w="49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18"/>
                <w:szCs w:val="18"/>
                <w:vertAlign w:val="baseline"/>
                <w:lang w:eastAsia="zh-CN"/>
              </w:rPr>
            </w:pPr>
            <w:r>
              <w:rPr>
                <w:rFonts w:hint="eastAsia" w:asciiTheme="minorEastAsia" w:hAnsiTheme="minorEastAsia" w:eastAsiaTheme="minorEastAsia" w:cstheme="minorEastAsia"/>
                <w:b/>
                <w:bCs/>
                <w:sz w:val="18"/>
                <w:szCs w:val="18"/>
                <w:vertAlign w:val="baseline"/>
                <w:lang w:eastAsia="zh-CN"/>
              </w:rPr>
              <w:t>执</w:t>
            </w:r>
            <w:r>
              <w:rPr>
                <w:rFonts w:hint="eastAsia" w:asciiTheme="minorEastAsia" w:hAnsiTheme="minorEastAsia" w:eastAsiaTheme="minorEastAsia" w:cstheme="minorEastAsia"/>
                <w:b/>
                <w:bCs/>
                <w:sz w:val="18"/>
                <w:szCs w:val="18"/>
                <w:vertAlign w:val="baseline"/>
                <w:lang w:val="en-US" w:eastAsia="zh-CN"/>
              </w:rPr>
              <w:t xml:space="preserve"> </w:t>
            </w:r>
            <w:r>
              <w:rPr>
                <w:rFonts w:hint="eastAsia" w:asciiTheme="minorEastAsia" w:hAnsiTheme="minorEastAsia" w:eastAsiaTheme="minorEastAsia" w:cstheme="minorEastAsia"/>
                <w:b/>
                <w:bCs/>
                <w:sz w:val="18"/>
                <w:szCs w:val="18"/>
                <w:vertAlign w:val="baseline"/>
                <w:lang w:eastAsia="zh-CN"/>
              </w:rPr>
              <w:t>法</w:t>
            </w: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eastAsia="zh-CN"/>
              </w:rPr>
              <w:t>主</w:t>
            </w:r>
            <w:r>
              <w:rPr>
                <w:rFonts w:hint="eastAsia" w:asciiTheme="minorEastAsia" w:hAnsiTheme="minorEastAsia" w:eastAsiaTheme="minorEastAsia" w:cstheme="minorEastAsia"/>
                <w:b/>
                <w:bCs/>
                <w:sz w:val="18"/>
                <w:szCs w:val="18"/>
                <w:vertAlign w:val="baseline"/>
                <w:lang w:val="en-US" w:eastAsia="zh-CN"/>
              </w:rPr>
              <w:t xml:space="preserve"> </w:t>
            </w:r>
            <w:r>
              <w:rPr>
                <w:rFonts w:hint="eastAsia" w:asciiTheme="minorEastAsia" w:hAnsiTheme="minorEastAsia" w:eastAsiaTheme="minorEastAsia" w:cstheme="minorEastAsia"/>
                <w:b/>
                <w:bCs/>
                <w:sz w:val="18"/>
                <w:szCs w:val="18"/>
                <w:vertAlign w:val="baseline"/>
                <w:lang w:eastAsia="zh-CN"/>
              </w:rPr>
              <w:t>体</w:t>
            </w:r>
          </w:p>
        </w:tc>
        <w:tc>
          <w:tcPr>
            <w:tcW w:w="94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承办机构</w:t>
            </w:r>
          </w:p>
        </w:tc>
        <w:tc>
          <w:tcPr>
            <w:tcW w:w="761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执法依据（法律法规规章名称及相关条文）</w:t>
            </w:r>
          </w:p>
        </w:tc>
        <w:tc>
          <w:tcPr>
            <w:tcW w:w="1213"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承办机构负责人姓名职务</w:t>
            </w:r>
          </w:p>
        </w:tc>
        <w:tc>
          <w:tcPr>
            <w:tcW w:w="114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 xml:space="preserve">承办人姓名       </w:t>
            </w: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执法证件号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61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001</w:t>
            </w:r>
          </w:p>
        </w:tc>
        <w:tc>
          <w:tcPr>
            <w:tcW w:w="1308" w:type="dxa"/>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对律师向法官、检察官、仲裁员以及其他有关工作人员行贿、提供虚假材料、扰乱法庭等违法行为的处罚</w:t>
            </w:r>
          </w:p>
        </w:tc>
        <w:tc>
          <w:tcPr>
            <w:tcW w:w="521" w:type="dxa"/>
            <w:vAlign w:val="center"/>
          </w:tcPr>
          <w:p>
            <w:pPr>
              <w:keepNext w:val="0"/>
              <w:keepLines w:val="0"/>
              <w:widowControl/>
              <w:suppressLineNumbers w:val="0"/>
              <w:spacing w:before="0" w:beforeAutospacing="0" w:after="0" w:afterAutospacing="0"/>
              <w:ind w:left="0" w:right="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行政处罚</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18"/>
                <w:szCs w:val="18"/>
                <w:vertAlign w:val="baseline"/>
                <w:lang w:val="en-US" w:eastAsia="zh-CN"/>
              </w:rPr>
            </w:pPr>
          </w:p>
        </w:tc>
        <w:tc>
          <w:tcPr>
            <w:tcW w:w="492" w:type="dxa"/>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18"/>
                <w:szCs w:val="18"/>
                <w:vertAlign w:val="baseline"/>
                <w:lang w:eastAsia="zh-CN"/>
              </w:rPr>
            </w:pPr>
            <w:r>
              <w:rPr>
                <w:rStyle w:val="6"/>
                <w:rFonts w:hint="eastAsia" w:asciiTheme="minorEastAsia" w:hAnsiTheme="minorEastAsia" w:eastAsiaTheme="minorEastAsia" w:cstheme="minorEastAsia"/>
                <w:sz w:val="18"/>
                <w:szCs w:val="18"/>
                <w:lang w:val="en-US" w:eastAsia="zh-CN" w:bidi="ar"/>
              </w:rPr>
              <w:t>市司法局</w:t>
            </w:r>
          </w:p>
        </w:tc>
        <w:tc>
          <w:tcPr>
            <w:tcW w:w="940" w:type="dxa"/>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18"/>
                <w:szCs w:val="18"/>
                <w:vertAlign w:val="baseline"/>
                <w:lang w:val="en-US" w:eastAsia="zh-CN"/>
              </w:rPr>
            </w:pPr>
            <w:r>
              <w:rPr>
                <w:rStyle w:val="6"/>
                <w:rFonts w:hint="eastAsia" w:asciiTheme="minorEastAsia" w:hAnsiTheme="minorEastAsia" w:eastAsiaTheme="minorEastAsia" w:cstheme="minorEastAsia"/>
                <w:sz w:val="18"/>
                <w:szCs w:val="18"/>
                <w:lang w:val="en-US" w:eastAsia="zh-CN" w:bidi="ar"/>
              </w:rPr>
              <w:t>律师工作管理科</w:t>
            </w:r>
          </w:p>
        </w:tc>
        <w:tc>
          <w:tcPr>
            <w:tcW w:w="7617" w:type="dxa"/>
            <w:vAlign w:val="top"/>
          </w:tcPr>
          <w:p>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18"/>
                <w:szCs w:val="18"/>
                <w:vertAlign w:val="baseline"/>
                <w:lang w:val="en-US" w:eastAsia="zh-CN"/>
              </w:rPr>
            </w:pPr>
            <w:r>
              <w:rPr>
                <w:rStyle w:val="6"/>
                <w:rFonts w:hint="eastAsia" w:asciiTheme="minorEastAsia" w:hAnsiTheme="minorEastAsia" w:eastAsiaTheme="minorEastAsia" w:cstheme="minorEastAsia"/>
                <w:sz w:val="18"/>
                <w:szCs w:val="18"/>
                <w:lang w:val="en-US" w:eastAsia="zh-CN" w:bidi="ar"/>
              </w:rPr>
              <w:t>法律：《中华人民共和国律师法》）第四十九条  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（一）违反规定会见法官、检察官、仲裁员以及其他有关工作人员，或者以其他不正当方式影响依法办理案件的；</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（二）向法官、检察官、仲裁员以及其他有关工作人员行贿，介绍贿赂或者指使、诱导当事人行贿的；</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（三）向司法行政部门提供虚假材料或者有其他弄虚作假行为的；</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（四）故意提供虚假证据或者威胁、利诱他人提供虚假证据，妨碍对方当事人合法取得证据的；</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（五）接受对方当事人财物或者其他利益，与对方当事人或者第三人恶意串通，侵害委托人权益的；</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（六）扰乱法庭、仲裁庭秩序，干扰诉讼、仲裁活动的正常进行的；</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（七）煽动、教唆当事人采取扰乱公共秩序、危害公共安全等非法手段解决争议的；</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（八）发表危害国家安全、恶意诽谤他人、严重扰乱法庭秩序的言论的；</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（九）泄露国家秘密的。                                                                                                                                                             部门规章：《律师和律师事务所违法行为处罚办法》（2010年4月8日司法部令第122号公布）第十四条 有下列情形之一的，属于《律师法》第四十九条第一项规定的律师"违反规定会见法官、检察官、仲裁员以及其他有关工作人员，或者以其他不正当方式影响依法办理案件的"违法行为:</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(一)在承办代理、辩护业务期间，以影响案件办理结果为目的，在非工作时间、非工作场所会见法官、检察官、仲裁员或者其他有关工作人员的;</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(二)利用与法官、检察官、仲裁员或者其他有关工作人员的特殊关系，影响依法办理案件的;</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(三)以对案件进行歪曲、不实、有误导性的宣传或者诋毁有关办案机关和工作人员以及对方当事人声誉等方式，影响依法办理案件的。</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第十五条 有下列情形之一的，属于《律师法》第四十九条第二项规定的律师"向法官、检察官、仲裁员以及其他有关工作人员行贿，介绍贿赂或者指使、诱导当事人行贿的"违法行为:</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(一)利用承办案件的法官、检察官、仲裁员以及其他工作人员或者其近亲属举办婚丧喜庆事宜等时机，以向其馈赠礼品、金钱、有价证券等方式行贿的;</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(二)以装修住宅、报销个人费用、资助旅游娱乐等方式向法官、检察官、仲裁员以及其他工作人员行贿的;</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(三)以提供交通工具、通讯工具、住房或者其他物品等方式向法官、检察官、仲裁员以及其他工作人员行贿的;</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(四)以影响案件办理结果为目的，直接向法官、检察官、仲裁员以及其他工作人员行贿、介绍贿赂或者指使、诱导当事人行贿的。</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第十六条 有下列情形之一的，属于《律师法》第四十九条第三项规定的律师"向司法行政部门提供虚假材料或者有其他弄虚作假行为的"违法行为:</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(一)在司法行政机关实施检查、监督工作中，向其隐瞒真实情况，拒不提供或者提供不实、虚假材料，或者隐匿、毁灭、伪造证据材料的;</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(二)在参加律师执业年度考核、执业评价、评先创优活动中，提供不实、虚假、伪造的材料或者有其他弄虚作假行为的;</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(三)在申请变更执业机构、办理执业终止、注销等手续时，提供不实、虚假、伪造的材料的。</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第十七条 有下列情形之一的，属于《律师法》第四十九条第四项规定的律师"故意提供虚假证据或者威胁、利诱他人提供虚假证据，妨碍对方当事人合法取得证据的"违法行为:</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(一)故意向司法机关、行政机关或者仲裁机构提交虚假证据，或者指使、威胁、利诱他人提供虚假证据的;</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(二)指示或者帮助委托人或者他人伪造、隐匿、毁灭证据，指使或者帮助犯罪嫌疑人、被告人串供，威胁、利诱证人不作证或者作伪证的;</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(三)妨碍对方当事人及其代理人、辩护人合法取证的，或者阻止他人向案件承办机关或者对方当事人提供证据的。</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第十八条 有下列情形之一的，属于《律师法》第四十九条第五项规定的律师"接受对方当事人财物或者其他利益，与对方当事人或者第三人恶意串通，侵害委托人权益的"违法行为:</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(一)向对方当事人或者第三人提供不利于委托人的信息或者证据材料的;</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(二)与对方当事人或者第三人恶意串通、暗中配合，妨碍委托人合法行使权利的;</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(三)接受对方当事人财物或者其他利益，故意延误、懈怠或者不依法履行代理、辩护职责，给委托人及委托事项的办理造成不利影响和损失的。</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第十九条 有下列情形之一的，属于《律师法》第四十九条第六项规定的律师"扰乱法庭、仲裁庭秩序，干扰诉讼、仲裁活动的正常进行的"违法行为:</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(一)在法庭、仲裁庭上发表或者指使、诱导委托人发表扰乱诉讼、仲裁活动正常进行的言论的;</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(二)阻止委托人或者其他诉讼参与人出庭，致使诉讼、仲裁活动不能正常进行的;</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(三)煽动、教唆他人扰乱法庭、仲裁庭秩序的;</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(四)无正当理由，当庭拒绝辩护、代理，拒绝签收司法文书或者拒绝在有关诉讼文书上签署意见的。</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第二十条 有下列情形之一的，属于《律师法》第四十九条第七项规定的律师"煽动、教唆当事人采取扰乱公共秩序、危害公共安全等非法手段解决争议的"违法行为:</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(一)煽动、教唆当事人采取非法集会、游行示威，聚众扰乱公共场所秩序、交通秩序，围堵、冲击国家机关等非法手段表达诉求，妨害国家机关及其工作人员依法履行职责，抗拒执法活动或者判决执行的;</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(二)利用媒体或者其他方式，煽动、教唆当事人以扰乱公共秩序、危害公共安全等手段干扰诉讼、仲裁及行政执法活动正常进行的。</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第二十一条 有下列情形之一的，属于《律师法》第四十九条第八项规定的律师"发表危害国家安全、恶意诽谤他人、严重扰乱法庭秩序的言论的"违法行为:</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(一)在承办代理、辩护业务期间，发表、散布危害国家安全，恶意诽谤法官、检察官、仲裁员及对方当事人、第三人，严重扰乱法庭秩序的言论的;</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(二)在执业期间，发表、制作、传播危害国家安全的言论、信息、音像制品或者支持、参与、实施以危害国家安全为目的活动的。</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第二十二条 律师违反保密义务规定，故意或者过失泄露在执业中知悉的国家秘密的，属于《律师法》第四十九条第九项规定的"泄露国家秘密的"违法行为。                                               第三十一条：司法行政机关对律师的违法行为给予吊销执业证书处罚的，由许可该律师执业的省、自治区、直辖市司法行政机关实施。                                                             第三十二条 律师有《律师法》第四十九条以及本办法第十四条至第二十二条规定的违法行为的，由司法行政机关给予停止执业六个月以上一年以下的处罚，可以处五万元以下的罚款;有违法所得的，没收违法所得;情节严重的，吊销其律师执业证书;构成犯罪的，依法追究刑事责任。                                                                                                               第三十四条 司法行政机关对律师、律师事务所的违法行为实施行政处罚，应当根据《行政处罚法》、《律师法》和司法部关于行政处罚程序的规定以及本办法的规定进行。                                  《律师执业管理办法》第三十五条 律师承办业务，应当诚实守信，不得接受对方当事人的财物及其他利益，与对方当事人、第三人恶意串通，向对方当事人、第三人提供不利于委托人的信息、证据材料，侵害委托人的权益。</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第三十六条 律师与法官、检察官、仲裁员以及其他有关工作人员接触交往，应当遵守法律及相关规定，不得违反规定会见法官、检察官、仲裁员以及其他有关工作人员，向其行贿、许诺提供利益、介绍贿赂，指使、诱导当事人行贿，或者向法官、检察官、仲裁员以及其他工作人员打探办案机关内部对案件的办理意见、承办其介绍的案件，利用与法官、检察官、仲裁员以及其他有关工作人员的特殊关系，影响依法办理案件。</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第三十七条 律师承办业务，应当引导当事人通过合法的途径、方式解决争议，不得采取煽动、教唆和组织当事人或者其他人员到司法机关或者其他国家机关静坐、举牌、打横幅、喊口号、声援、围观等扰乱公共秩序、危害公共安全的非法手段，聚众滋事，制造影响，向有关部门施加压力。</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第三十八条 律师应当依照法定程序履行职责，不得以下列不正当方式影响依法办理案件:</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(一)未经当事人委托或者法律援助机构指派，以律师名义为当事人提供法律服务、介入案件，干扰依法办理案件;</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(二)对本人或者其他律师正在办理的案件进行歪曲、有误导性的宣传和评论，恶意炒作案件;</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(三)以串联组团、联署签名、发表公开信、组织网上聚集、声援等方式或者借个案研讨之名，制造舆论压力，攻击、诋毁司法机关和司法制度;</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(四)违反规定披露、散布不公开审理案件的信息、材料，或者本人、其他律师在办案过程中获悉的有关案件重要信息、证据材料。</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第三十九条 律师代理参与诉讼、仲裁或者行政处理活动，应当遵守法庭、仲裁庭纪律和监管场所规定、行政处理规则，不得有下列妨碍、干扰诉讼、仲裁或者行政处理活动正常进行的行为:</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(一)会见在押犯罪嫌疑人、被告人时，违反有关规定，携带犯罪嫌疑人、被告人的近亲属或者其他利害关系人会见，将通讯工具提供给在押犯罪嫌疑人、被告人使用，或者传递物品、文件;</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(二)无正当理由，拒不按照人民法院通知出庭参与诉讼，或者违反法庭规则，擅自退庭;</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(三)聚众哄闹、冲击法庭，侮辱、诽谤、威胁、殴打司法工作人员或者诉讼参与人，否定国家认定的邪教组织的性质，或者有其他严重扰乱法庭秩序的行为;</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(四)故意向司法机关、仲裁机构或者行政机关提供虚假证据或者威胁、利诱他人提供虚假证据，妨碍对方当事人合法取得证据;</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(五)法律规定的妨碍、干扰诉讼、仲裁或者行政处理活动正常进行的其他行为。</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第四十条 律师对案件公开发表言论，应当依法、客观、公正、审慎，不得发表、散布否定宪法确立的根本政治制度、基本原则和危害国家安全的言论，不得利用网络、媒体挑动对党和政府的不满，发起、参与危害国家安全的组织或者支持、参与、实施危害国家安全的活动，不得以歪曲事实真相、明显违背社会公序良俗等方式，发表恶意诽谤他人的言论，或者发表严重扰乱法庭秩序的言论。 第五十二条 省、自治区、直辖市司法行政机关履行下列监督管理职责:</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(一)掌握、评估本行政区域律师队伍建设情况和总体执业水平，制定律师队伍的发展规划和有关政策，制定加强律师执业管理的规范性文件;</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(二)监督、指导下级司法行政机关对律师执业的监督管理工作，组织、指导对律师执业的专项检查或者专项考核工作;</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(三)组织对律师的表彰活动;</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(四)依法对律师的严重违法行为实施吊销律师执业证书的处罚，监督、指导下一级司法行政机关的行政处罚工作，办理有关行政复议和申诉案件;</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(五)办理律师执业核准、变更执业机构核准和执业证书注销事项;</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(六)负责有关本行政区域律师队伍、执业情况、管理事务等重大信息的公开工作;</w:t>
            </w:r>
            <w:r>
              <w:rPr>
                <w:rStyle w:val="6"/>
                <w:rFonts w:hint="eastAsia" w:asciiTheme="minorEastAsia" w:hAnsiTheme="minorEastAsia" w:eastAsiaTheme="minorEastAsia" w:cstheme="minorEastAsia"/>
                <w:sz w:val="18"/>
                <w:szCs w:val="18"/>
                <w:lang w:val="en-US" w:eastAsia="zh-CN" w:bidi="ar"/>
              </w:rPr>
              <w:br w:type="textWrapping"/>
            </w:r>
            <w:r>
              <w:rPr>
                <w:rStyle w:val="6"/>
                <w:rFonts w:hint="eastAsia" w:asciiTheme="minorEastAsia" w:hAnsiTheme="minorEastAsia" w:eastAsiaTheme="minorEastAsia" w:cstheme="minorEastAsia"/>
                <w:sz w:val="18"/>
                <w:szCs w:val="18"/>
                <w:lang w:val="en-US" w:eastAsia="zh-CN" w:bidi="ar"/>
              </w:rPr>
              <w:t>(七)法律、法规、规章规定的其他职责。                                                                                                                                               第五十三条 律师违反本办法有关规定的，依照《律师法》和有关法规、规章规定追究法律责任。律师违反本办法……依照《律师法》第四十九条相关规定予以行政处罚。</w:t>
            </w:r>
          </w:p>
        </w:tc>
        <w:tc>
          <w:tcPr>
            <w:tcW w:w="1213" w:type="dxa"/>
            <w:vAlign w:val="center"/>
          </w:tcPr>
          <w:p>
            <w:pPr>
              <w:keepNext w:val="0"/>
              <w:keepLines w:val="0"/>
              <w:widowControl/>
              <w:suppressLineNumbers w:val="0"/>
              <w:spacing w:before="0" w:beforeAutospacing="0" w:after="0" w:afterAutospacing="0"/>
              <w:ind w:left="0" w:right="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姓名：孙艳丹</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18"/>
                <w:szCs w:val="18"/>
                <w:vertAlign w:val="baseline"/>
                <w:lang w:val="en-US" w:eastAsia="zh-CN"/>
              </w:rPr>
            </w:pPr>
            <w:r>
              <w:rPr>
                <w:rStyle w:val="6"/>
                <w:rFonts w:hint="eastAsia" w:asciiTheme="minorEastAsia" w:hAnsiTheme="minorEastAsia" w:eastAsiaTheme="minorEastAsia" w:cstheme="minorEastAsia"/>
                <w:sz w:val="18"/>
                <w:szCs w:val="18"/>
                <w:lang w:val="en-US" w:eastAsia="zh-CN" w:bidi="ar"/>
              </w:rPr>
              <w:t>职务：科长</w:t>
            </w:r>
          </w:p>
        </w:tc>
        <w:tc>
          <w:tcPr>
            <w:tcW w:w="1148" w:type="dxa"/>
            <w:vAlign w:val="center"/>
          </w:tcPr>
          <w:p>
            <w:pPr>
              <w:keepNext w:val="0"/>
              <w:keepLines w:val="0"/>
              <w:widowControl/>
              <w:suppressLineNumbers w:val="0"/>
              <w:spacing w:before="0" w:beforeAutospacing="0" w:after="0" w:afterAutospacing="0"/>
              <w:ind w:left="0" w:right="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孙艳丹YYX05805</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18"/>
                <w:szCs w:val="18"/>
                <w:vertAlign w:val="baseline"/>
                <w:lang w:val="en-US" w:eastAsia="zh-CN"/>
              </w:rPr>
            </w:pPr>
            <w:r>
              <w:rPr>
                <w:rStyle w:val="6"/>
                <w:rFonts w:hint="eastAsia" w:asciiTheme="minorEastAsia" w:hAnsiTheme="minorEastAsia" w:eastAsiaTheme="minorEastAsia" w:cstheme="minorEastAsia"/>
                <w:sz w:val="18"/>
                <w:szCs w:val="18"/>
                <w:lang w:val="en-US" w:eastAsia="zh-CN" w:bidi="ar"/>
              </w:rPr>
              <w:t>蔡家俊YYX05202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8" w:hRule="atLeast"/>
        </w:trPr>
        <w:tc>
          <w:tcPr>
            <w:tcW w:w="61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002</w:t>
            </w:r>
          </w:p>
        </w:tc>
        <w:tc>
          <w:tcPr>
            <w:tcW w:w="1308"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对律师</w:t>
            </w:r>
            <w:r>
              <w:rPr>
                <w:rStyle w:val="6"/>
                <w:rFonts w:hint="eastAsia" w:asciiTheme="minorEastAsia" w:hAnsiTheme="minorEastAsia" w:eastAsiaTheme="minorEastAsia" w:cstheme="minorEastAsia"/>
                <w:sz w:val="18"/>
                <w:szCs w:val="18"/>
                <w:lang w:val="en-US" w:eastAsia="zh-CN" w:bidi="ar"/>
              </w:rPr>
              <w:t>同时在两个以上律师事务所执业的、</w:t>
            </w:r>
            <w:r>
              <w:rPr>
                <w:rFonts w:hint="eastAsia" w:asciiTheme="minorEastAsia" w:hAnsiTheme="minorEastAsia" w:eastAsiaTheme="minorEastAsia" w:cstheme="minorEastAsia"/>
                <w:i w:val="0"/>
                <w:color w:val="000000"/>
                <w:kern w:val="0"/>
                <w:sz w:val="18"/>
                <w:szCs w:val="18"/>
                <w:u w:val="none"/>
                <w:lang w:val="en-US" w:eastAsia="zh-CN" w:bidi="ar"/>
              </w:rPr>
              <w:t>以不正当手段承揽业务、拒绝履行法援义务等违法行为的处罚</w:t>
            </w:r>
          </w:p>
        </w:tc>
        <w:tc>
          <w:tcPr>
            <w:tcW w:w="521"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sz w:val="18"/>
                <w:szCs w:val="18"/>
                <w:vertAlign w:val="baseline"/>
                <w:lang w:val="en-US" w:eastAsia="zh-CN"/>
              </w:rPr>
            </w:pPr>
            <w:r>
              <w:rPr>
                <w:rStyle w:val="6"/>
                <w:rFonts w:hint="eastAsia" w:asciiTheme="minorEastAsia" w:hAnsiTheme="minorEastAsia" w:eastAsiaTheme="minorEastAsia" w:cstheme="minorEastAsia"/>
                <w:sz w:val="18"/>
                <w:szCs w:val="18"/>
                <w:lang w:val="en-US" w:eastAsia="zh-CN" w:bidi="ar"/>
              </w:rPr>
              <w:t>行政处罚</w:t>
            </w:r>
          </w:p>
        </w:tc>
        <w:tc>
          <w:tcPr>
            <w:tcW w:w="492" w:type="dxa"/>
            <w:vAlign w:val="center"/>
          </w:tcPr>
          <w:p>
            <w:pPr>
              <w:keepNext w:val="0"/>
              <w:keepLines w:val="0"/>
              <w:widowControl/>
              <w:suppressLineNumbers w:val="0"/>
              <w:spacing w:before="0" w:beforeAutospacing="0" w:after="0" w:afterAutospacing="0"/>
              <w:ind w:left="0" w:leftChars="0" w:right="0" w:rightChars="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市司法局</w:t>
            </w:r>
          </w:p>
        </w:tc>
        <w:tc>
          <w:tcPr>
            <w:tcW w:w="940" w:type="dxa"/>
            <w:vAlign w:val="center"/>
          </w:tcPr>
          <w:p>
            <w:pPr>
              <w:keepNext w:val="0"/>
              <w:keepLines w:val="0"/>
              <w:widowControl/>
              <w:suppressLineNumbers w:val="0"/>
              <w:spacing w:before="0" w:beforeAutospacing="0" w:after="0" w:afterAutospacing="0"/>
              <w:ind w:left="0" w:right="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律师工作</w:t>
            </w:r>
          </w:p>
          <w:p>
            <w:pPr>
              <w:keepNext w:val="0"/>
              <w:keepLines w:val="0"/>
              <w:widowControl/>
              <w:suppressLineNumbers w:val="0"/>
              <w:spacing w:before="0" w:beforeAutospacing="0" w:after="0" w:afterAutospacing="0"/>
              <w:ind w:left="0" w:leftChars="0" w:right="0" w:rightChars="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管理科</w:t>
            </w:r>
          </w:p>
        </w:tc>
        <w:tc>
          <w:tcPr>
            <w:tcW w:w="7617" w:type="dxa"/>
            <w:vAlign w:val="top"/>
          </w:tcPr>
          <w:p>
            <w:pPr>
              <w:keepNext w:val="0"/>
              <w:keepLines w:val="0"/>
              <w:widowControl/>
              <w:suppressLineNumbers w:val="0"/>
              <w:spacing w:before="0" w:beforeAutospacing="0" w:after="0" w:afterAutospacing="0"/>
              <w:ind w:left="0" w:right="0"/>
              <w:jc w:val="left"/>
              <w:textAlignment w:val="top"/>
              <w:rPr>
                <w:rStyle w:val="6"/>
                <w:rFonts w:hint="eastAsia" w:asciiTheme="minorEastAsia" w:hAnsiTheme="minorEastAsia" w:eastAsiaTheme="minorEastAsia" w:cstheme="minorEastAsia"/>
                <w:kern w:val="2"/>
                <w:sz w:val="18"/>
                <w:szCs w:val="18"/>
                <w:lang w:val="en-US" w:eastAsia="zh-CN" w:bidi="ar"/>
              </w:rPr>
            </w:pPr>
            <w:r>
              <w:rPr>
                <w:rStyle w:val="6"/>
                <w:rFonts w:hint="eastAsia" w:asciiTheme="minorEastAsia" w:hAnsiTheme="minorEastAsia" w:eastAsiaTheme="minorEastAsia" w:cstheme="minorEastAsia"/>
                <w:kern w:val="2"/>
                <w:sz w:val="18"/>
                <w:szCs w:val="18"/>
                <w:lang w:val="en-US" w:eastAsia="zh-CN" w:bidi="ar"/>
              </w:rPr>
              <w:t>法律：《中华人民共和国律师法》第四十七条  律师有下列行为之一的，由设区的市级或者直辖市的区人民政府司法行政部门给予警告，可以处五千元以下的罚款；有违法所得的，没收违法所得；情节严重的，给予停止执业三个月以下的处罚：</w:t>
            </w:r>
          </w:p>
          <w:p>
            <w:pPr>
              <w:keepNext w:val="0"/>
              <w:keepLines w:val="0"/>
              <w:widowControl/>
              <w:suppressLineNumbers w:val="0"/>
              <w:spacing w:before="0" w:beforeAutospacing="0" w:after="0" w:afterAutospacing="0"/>
              <w:ind w:left="0" w:right="0"/>
              <w:jc w:val="left"/>
              <w:textAlignment w:val="top"/>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kern w:val="2"/>
                <w:sz w:val="18"/>
                <w:szCs w:val="18"/>
                <w:lang w:val="en-US" w:eastAsia="zh-CN" w:bidi="ar"/>
              </w:rPr>
              <w:t>（一）同时在两个以上律师事务</w:t>
            </w:r>
            <w:bookmarkStart w:id="0" w:name="_GoBack"/>
            <w:bookmarkEnd w:id="0"/>
            <w:r>
              <w:rPr>
                <w:rStyle w:val="6"/>
                <w:rFonts w:hint="eastAsia" w:asciiTheme="minorEastAsia" w:hAnsiTheme="minorEastAsia" w:eastAsiaTheme="minorEastAsia" w:cstheme="minorEastAsia"/>
                <w:kern w:val="2"/>
                <w:sz w:val="18"/>
                <w:szCs w:val="18"/>
                <w:lang w:val="en-US" w:eastAsia="zh-CN" w:bidi="ar"/>
              </w:rPr>
              <w:t>所执业的。（二）以不正当手段承揽业务。（三）在同一案件中为双方当事人担任代理人，或者代理与本人及其近亲属有利益冲突的法律事务的。（四）从人民法院、人民检察院离任后二年内担任诉讼代理人或者辩护人的。（五）拒绝履行法律援助义务的。</w:t>
            </w:r>
          </w:p>
        </w:tc>
        <w:tc>
          <w:tcPr>
            <w:tcW w:w="1213" w:type="dxa"/>
            <w:vAlign w:val="center"/>
          </w:tcPr>
          <w:p>
            <w:pPr>
              <w:keepNext w:val="0"/>
              <w:keepLines w:val="0"/>
              <w:widowControl/>
              <w:suppressLineNumbers w:val="0"/>
              <w:spacing w:before="0" w:beforeAutospacing="0" w:after="0" w:afterAutospacing="0"/>
              <w:ind w:left="0" w:right="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姓名：孙艳丹</w:t>
            </w:r>
          </w:p>
          <w:p>
            <w:pPr>
              <w:keepNext w:val="0"/>
              <w:keepLines w:val="0"/>
              <w:widowControl/>
              <w:suppressLineNumbers w:val="0"/>
              <w:spacing w:before="0" w:beforeAutospacing="0" w:after="0" w:afterAutospacing="0"/>
              <w:ind w:left="0" w:leftChars="0" w:right="0" w:rightChars="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职务：科长</w:t>
            </w:r>
          </w:p>
        </w:tc>
        <w:tc>
          <w:tcPr>
            <w:tcW w:w="1148" w:type="dxa"/>
            <w:vAlign w:val="center"/>
          </w:tcPr>
          <w:p>
            <w:pPr>
              <w:keepNext w:val="0"/>
              <w:keepLines w:val="0"/>
              <w:widowControl/>
              <w:suppressLineNumbers w:val="0"/>
              <w:spacing w:before="0" w:beforeAutospacing="0" w:after="0" w:afterAutospacing="0"/>
              <w:ind w:left="0" w:right="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孙艳丹YYX05805</w:t>
            </w:r>
          </w:p>
          <w:p>
            <w:pPr>
              <w:keepNext w:val="0"/>
              <w:keepLines w:val="0"/>
              <w:widowControl/>
              <w:suppressLineNumbers w:val="0"/>
              <w:spacing w:before="0" w:beforeAutospacing="0" w:after="0" w:afterAutospacing="0"/>
              <w:ind w:left="0" w:leftChars="0" w:right="0" w:rightChars="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蔡家俊YYX05202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61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003</w:t>
            </w:r>
          </w:p>
        </w:tc>
        <w:tc>
          <w:tcPr>
            <w:tcW w:w="1308"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对律师私自接受委托、泄露个人或商业机密等违法行为的处罚</w:t>
            </w:r>
          </w:p>
        </w:tc>
        <w:tc>
          <w:tcPr>
            <w:tcW w:w="521" w:type="dxa"/>
            <w:vAlign w:val="center"/>
          </w:tcPr>
          <w:p>
            <w:pPr>
              <w:keepNext w:val="0"/>
              <w:keepLines w:val="0"/>
              <w:widowControl/>
              <w:suppressLineNumbers w:val="0"/>
              <w:spacing w:before="0" w:beforeAutospacing="0" w:after="0" w:afterAutospacing="0"/>
              <w:ind w:left="0" w:leftChars="0" w:right="0" w:rightChars="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行政处罚</w:t>
            </w:r>
          </w:p>
        </w:tc>
        <w:tc>
          <w:tcPr>
            <w:tcW w:w="492" w:type="dxa"/>
            <w:vAlign w:val="center"/>
          </w:tcPr>
          <w:p>
            <w:pPr>
              <w:keepNext w:val="0"/>
              <w:keepLines w:val="0"/>
              <w:widowControl/>
              <w:suppressLineNumbers w:val="0"/>
              <w:spacing w:before="0" w:beforeAutospacing="0" w:after="0" w:afterAutospacing="0"/>
              <w:ind w:left="0" w:leftChars="0" w:right="0" w:rightChars="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市司法局</w:t>
            </w:r>
          </w:p>
        </w:tc>
        <w:tc>
          <w:tcPr>
            <w:tcW w:w="940" w:type="dxa"/>
            <w:vAlign w:val="center"/>
          </w:tcPr>
          <w:p>
            <w:pPr>
              <w:keepNext w:val="0"/>
              <w:keepLines w:val="0"/>
              <w:widowControl/>
              <w:suppressLineNumbers w:val="0"/>
              <w:spacing w:before="0" w:beforeAutospacing="0" w:after="0" w:afterAutospacing="0"/>
              <w:ind w:left="0" w:leftChars="0" w:right="0" w:rightChars="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律师工作管理科</w:t>
            </w:r>
          </w:p>
        </w:tc>
        <w:tc>
          <w:tcPr>
            <w:tcW w:w="7617" w:type="dxa"/>
            <w:vAlign w:val="top"/>
          </w:tcPr>
          <w:p>
            <w:pPr>
              <w:keepNext w:val="0"/>
              <w:keepLines w:val="0"/>
              <w:suppressLineNumbers w:val="0"/>
              <w:spacing w:before="0" w:beforeAutospacing="0" w:after="0" w:afterAutospacing="0"/>
              <w:ind w:left="0" w:leftChars="0" w:right="0" w:rightChars="0"/>
              <w:jc w:val="left"/>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法律：《中华人民共和国律师法》第四十八条  律师有下列行为之一的，由设区的市级或者直辖市的区人民政府司法行政部门给予警告，可以处一万元以下的罚款；有违法所得的，没收违法所得；情节严重的，给予停止执业三个月以上六个月以下的处罚：（一）私自接受委托、收取费用，接受委托人财物或者其他利益的。（二）接受委托后，无正当理由，拒绝辩护或者代理，不按时出庭参加诉讼或者仲裁的。（三）利用提供法律服务的便利牟取当事人争议的权益的。（四）泄露商业秘密或者个人隐私的。</w:t>
            </w:r>
          </w:p>
        </w:tc>
        <w:tc>
          <w:tcPr>
            <w:tcW w:w="1213" w:type="dxa"/>
            <w:vAlign w:val="center"/>
          </w:tcPr>
          <w:p>
            <w:pPr>
              <w:keepNext w:val="0"/>
              <w:keepLines w:val="0"/>
              <w:widowControl/>
              <w:suppressLineNumbers w:val="0"/>
              <w:spacing w:before="0" w:beforeAutospacing="0" w:after="0" w:afterAutospacing="0"/>
              <w:ind w:left="0" w:right="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姓名：孙艳丹</w:t>
            </w:r>
          </w:p>
          <w:p>
            <w:pPr>
              <w:keepNext w:val="0"/>
              <w:keepLines w:val="0"/>
              <w:widowControl/>
              <w:suppressLineNumbers w:val="0"/>
              <w:spacing w:before="0" w:beforeAutospacing="0" w:after="0" w:afterAutospacing="0"/>
              <w:ind w:left="0" w:leftChars="0" w:right="0" w:rightChars="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职务：科长</w:t>
            </w:r>
          </w:p>
        </w:tc>
        <w:tc>
          <w:tcPr>
            <w:tcW w:w="1148" w:type="dxa"/>
            <w:vAlign w:val="center"/>
          </w:tcPr>
          <w:p>
            <w:pPr>
              <w:keepNext w:val="0"/>
              <w:keepLines w:val="0"/>
              <w:widowControl/>
              <w:suppressLineNumbers w:val="0"/>
              <w:spacing w:before="0" w:beforeAutospacing="0" w:after="0" w:afterAutospacing="0"/>
              <w:ind w:left="0" w:right="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孙艳丹YYX05805</w:t>
            </w:r>
          </w:p>
          <w:p>
            <w:pPr>
              <w:keepNext w:val="0"/>
              <w:keepLines w:val="0"/>
              <w:widowControl/>
              <w:suppressLineNumbers w:val="0"/>
              <w:spacing w:before="0" w:beforeAutospacing="0" w:after="0" w:afterAutospacing="0"/>
              <w:ind w:left="0" w:leftChars="0" w:right="0" w:rightChars="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蔡家俊YYX05202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61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004</w:t>
            </w:r>
          </w:p>
        </w:tc>
        <w:tc>
          <w:tcPr>
            <w:tcW w:w="1308"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对律师</w:t>
            </w:r>
            <w:r>
              <w:rPr>
                <w:rStyle w:val="6"/>
                <w:rFonts w:hint="eastAsia" w:asciiTheme="minorEastAsia" w:hAnsiTheme="minorEastAsia" w:eastAsiaTheme="minorEastAsia" w:cstheme="minorEastAsia"/>
                <w:sz w:val="18"/>
                <w:szCs w:val="18"/>
                <w:lang w:val="en-US" w:eastAsia="zh-CN" w:bidi="ar"/>
              </w:rPr>
              <w:t>违反规定会见法官、检察官、仲裁员以及其他有关工作人员，故意</w:t>
            </w:r>
            <w:r>
              <w:rPr>
                <w:rFonts w:hint="eastAsia" w:asciiTheme="minorEastAsia" w:hAnsiTheme="minorEastAsia" w:eastAsiaTheme="minorEastAsia" w:cstheme="minorEastAsia"/>
                <w:i w:val="0"/>
                <w:color w:val="000000"/>
                <w:kern w:val="0"/>
                <w:sz w:val="18"/>
                <w:szCs w:val="18"/>
                <w:u w:val="none"/>
                <w:lang w:val="en-US" w:eastAsia="zh-CN" w:bidi="ar"/>
              </w:rPr>
              <w:t>提供虚假证据、威胁利诱他人提供虚假证据等违法行为的处罚</w:t>
            </w:r>
          </w:p>
        </w:tc>
        <w:tc>
          <w:tcPr>
            <w:tcW w:w="521" w:type="dxa"/>
            <w:vAlign w:val="center"/>
          </w:tcPr>
          <w:p>
            <w:pPr>
              <w:keepNext w:val="0"/>
              <w:keepLines w:val="0"/>
              <w:widowControl/>
              <w:suppressLineNumbers w:val="0"/>
              <w:spacing w:before="0" w:beforeAutospacing="0" w:after="0" w:afterAutospacing="0"/>
              <w:ind w:left="0" w:leftChars="0" w:right="0" w:rightChars="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行政处罚</w:t>
            </w:r>
          </w:p>
        </w:tc>
        <w:tc>
          <w:tcPr>
            <w:tcW w:w="492" w:type="dxa"/>
            <w:vAlign w:val="center"/>
          </w:tcPr>
          <w:p>
            <w:pPr>
              <w:keepNext w:val="0"/>
              <w:keepLines w:val="0"/>
              <w:widowControl/>
              <w:suppressLineNumbers w:val="0"/>
              <w:spacing w:before="0" w:beforeAutospacing="0" w:after="0" w:afterAutospacing="0"/>
              <w:ind w:left="0" w:leftChars="0" w:right="0" w:rightChars="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市司法局</w:t>
            </w:r>
          </w:p>
        </w:tc>
        <w:tc>
          <w:tcPr>
            <w:tcW w:w="940" w:type="dxa"/>
            <w:vAlign w:val="center"/>
          </w:tcPr>
          <w:p>
            <w:pPr>
              <w:keepNext w:val="0"/>
              <w:keepLines w:val="0"/>
              <w:widowControl/>
              <w:suppressLineNumbers w:val="0"/>
              <w:spacing w:before="0" w:beforeAutospacing="0" w:after="0" w:afterAutospacing="0"/>
              <w:ind w:left="0" w:leftChars="0" w:right="0" w:rightChars="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律师工作管理科</w:t>
            </w:r>
          </w:p>
        </w:tc>
        <w:tc>
          <w:tcPr>
            <w:tcW w:w="7617" w:type="dxa"/>
            <w:vAlign w:val="top"/>
          </w:tcPr>
          <w:p>
            <w:pPr>
              <w:keepNext w:val="0"/>
              <w:keepLines w:val="0"/>
              <w:suppressLineNumbers w:val="0"/>
              <w:tabs>
                <w:tab w:val="left" w:pos="1023"/>
              </w:tabs>
              <w:spacing w:before="0" w:beforeAutospacing="0" w:after="0" w:afterAutospacing="0"/>
              <w:ind w:left="0" w:leftChars="0" w:right="0" w:rightChars="0"/>
              <w:jc w:val="left"/>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法律：《中华人民共和国律师法》第四十九条   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一）违反规定会见法官、检察官、仲裁员以及其他有关工作人员，或者以其他不正当方式影响依法办理案件的。（三）向司法行政部门提供虚假材料或者有其他弄虚作假行为的。（四）故意提供虚假证据或者威胁、利诱他人提供虚假证据，妨碍对方当事人合法取得证据的。（五）接受对方当事人财物或者其他利益，与对方当事人或者第三人恶意串通，侵害委托人权益的。（六）扰乱法庭、仲裁庭秩序，干扰诉讼、仲裁活动的正常进行的。（七）煽动、教唆当事人采取扰乱公共秩序、危害公共安全等非法手段解决争议的。（八）发表危害国家安全、恶意诽谤他人、严重扰乱法庭秩序的言论的。（九）泄露国家秘密的。</w:t>
            </w:r>
          </w:p>
        </w:tc>
        <w:tc>
          <w:tcPr>
            <w:tcW w:w="1213" w:type="dxa"/>
            <w:vAlign w:val="center"/>
          </w:tcPr>
          <w:p>
            <w:pPr>
              <w:keepNext w:val="0"/>
              <w:keepLines w:val="0"/>
              <w:widowControl/>
              <w:suppressLineNumbers w:val="0"/>
              <w:spacing w:before="0" w:beforeAutospacing="0" w:after="0" w:afterAutospacing="0"/>
              <w:ind w:left="0" w:right="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姓名：孙艳丹</w:t>
            </w:r>
          </w:p>
          <w:p>
            <w:pPr>
              <w:keepNext w:val="0"/>
              <w:keepLines w:val="0"/>
              <w:widowControl/>
              <w:suppressLineNumbers w:val="0"/>
              <w:spacing w:before="0" w:beforeAutospacing="0" w:after="0" w:afterAutospacing="0"/>
              <w:ind w:left="0" w:leftChars="0" w:right="0" w:rightChars="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职务：科长</w:t>
            </w:r>
          </w:p>
        </w:tc>
        <w:tc>
          <w:tcPr>
            <w:tcW w:w="1148" w:type="dxa"/>
            <w:vAlign w:val="center"/>
          </w:tcPr>
          <w:p>
            <w:pPr>
              <w:keepNext w:val="0"/>
              <w:keepLines w:val="0"/>
              <w:widowControl/>
              <w:suppressLineNumbers w:val="0"/>
              <w:spacing w:before="0" w:beforeAutospacing="0" w:after="0" w:afterAutospacing="0"/>
              <w:ind w:left="0" w:right="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孙艳丹YYX05805</w:t>
            </w:r>
          </w:p>
          <w:p>
            <w:pPr>
              <w:keepNext w:val="0"/>
              <w:keepLines w:val="0"/>
              <w:widowControl/>
              <w:suppressLineNumbers w:val="0"/>
              <w:spacing w:before="0" w:beforeAutospacing="0" w:after="0" w:afterAutospacing="0"/>
              <w:ind w:left="0" w:leftChars="0" w:right="0" w:rightChars="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蔡家俊YYX05202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61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005</w:t>
            </w:r>
          </w:p>
        </w:tc>
        <w:tc>
          <w:tcPr>
            <w:tcW w:w="1308" w:type="dxa"/>
            <w:vAlign w:val="center"/>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对律师在受到警告处罚后一年内又发生应当给予警告处罚情形的处罚</w:t>
            </w:r>
          </w:p>
        </w:tc>
        <w:tc>
          <w:tcPr>
            <w:tcW w:w="521" w:type="dxa"/>
            <w:vAlign w:val="center"/>
          </w:tcPr>
          <w:p>
            <w:pPr>
              <w:keepNext w:val="0"/>
              <w:keepLines w:val="0"/>
              <w:widowControl/>
              <w:suppressLineNumbers w:val="0"/>
              <w:spacing w:before="0" w:beforeAutospacing="0" w:after="0" w:afterAutospacing="0"/>
              <w:ind w:left="0" w:leftChars="0" w:right="0" w:rightChars="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行政处罚</w:t>
            </w:r>
          </w:p>
        </w:tc>
        <w:tc>
          <w:tcPr>
            <w:tcW w:w="492" w:type="dxa"/>
            <w:vAlign w:val="center"/>
          </w:tcPr>
          <w:p>
            <w:pPr>
              <w:keepNext w:val="0"/>
              <w:keepLines w:val="0"/>
              <w:widowControl/>
              <w:suppressLineNumbers w:val="0"/>
              <w:spacing w:before="0" w:beforeAutospacing="0" w:after="0" w:afterAutospacing="0"/>
              <w:ind w:left="0" w:leftChars="0" w:right="0" w:rightChars="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市司法局</w:t>
            </w:r>
          </w:p>
        </w:tc>
        <w:tc>
          <w:tcPr>
            <w:tcW w:w="940" w:type="dxa"/>
            <w:vAlign w:val="center"/>
          </w:tcPr>
          <w:p>
            <w:pPr>
              <w:keepNext w:val="0"/>
              <w:keepLines w:val="0"/>
              <w:widowControl/>
              <w:suppressLineNumbers w:val="0"/>
              <w:spacing w:before="0" w:beforeAutospacing="0" w:after="0" w:afterAutospacing="0"/>
              <w:ind w:left="0" w:leftChars="0" w:right="0" w:rightChars="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律师工作管理科</w:t>
            </w:r>
          </w:p>
        </w:tc>
        <w:tc>
          <w:tcPr>
            <w:tcW w:w="7617" w:type="dxa"/>
            <w:vAlign w:val="top"/>
          </w:tcPr>
          <w:p>
            <w:pPr>
              <w:keepNext w:val="0"/>
              <w:keepLines w:val="0"/>
              <w:suppressLineNumbers w:val="0"/>
              <w:tabs>
                <w:tab w:val="left" w:pos="1353"/>
              </w:tabs>
              <w:spacing w:before="0" w:beforeAutospacing="0" w:after="0" w:afterAutospacing="0"/>
              <w:ind w:left="0" w:leftChars="0" w:right="0" w:rightChars="0"/>
              <w:jc w:val="left"/>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法律：《中华人民共和国律师法》第五十一条第一款  律师因违反本法规定，在受到警告处罚后一年内又发生应当给予警告处罚情形的，由设区的市级或者直辖市的区人民政府司法行政部门给予停止执业三个月以上一年以下的处罚。</w:t>
            </w:r>
          </w:p>
        </w:tc>
        <w:tc>
          <w:tcPr>
            <w:tcW w:w="1213" w:type="dxa"/>
            <w:vAlign w:val="center"/>
          </w:tcPr>
          <w:p>
            <w:pPr>
              <w:keepNext w:val="0"/>
              <w:keepLines w:val="0"/>
              <w:widowControl/>
              <w:suppressLineNumbers w:val="0"/>
              <w:spacing w:before="0" w:beforeAutospacing="0" w:after="0" w:afterAutospacing="0"/>
              <w:ind w:left="0" w:right="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姓名：孙艳丹</w:t>
            </w:r>
          </w:p>
          <w:p>
            <w:pPr>
              <w:keepNext w:val="0"/>
              <w:keepLines w:val="0"/>
              <w:widowControl/>
              <w:suppressLineNumbers w:val="0"/>
              <w:spacing w:before="0" w:beforeAutospacing="0" w:after="0" w:afterAutospacing="0"/>
              <w:ind w:left="0" w:leftChars="0" w:right="0" w:rightChars="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职务：科长</w:t>
            </w:r>
          </w:p>
        </w:tc>
        <w:tc>
          <w:tcPr>
            <w:tcW w:w="1148" w:type="dxa"/>
            <w:vAlign w:val="center"/>
          </w:tcPr>
          <w:p>
            <w:pPr>
              <w:keepNext w:val="0"/>
              <w:keepLines w:val="0"/>
              <w:widowControl/>
              <w:suppressLineNumbers w:val="0"/>
              <w:spacing w:before="0" w:beforeAutospacing="0" w:after="0" w:afterAutospacing="0"/>
              <w:ind w:left="0" w:right="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孙艳丹YYX05805</w:t>
            </w:r>
          </w:p>
          <w:p>
            <w:pPr>
              <w:keepNext w:val="0"/>
              <w:keepLines w:val="0"/>
              <w:widowControl/>
              <w:suppressLineNumbers w:val="0"/>
              <w:spacing w:before="0" w:beforeAutospacing="0" w:after="0" w:afterAutospacing="0"/>
              <w:ind w:left="0" w:leftChars="0" w:right="0" w:rightChars="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蔡家俊YYX05202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61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006</w:t>
            </w:r>
          </w:p>
        </w:tc>
        <w:tc>
          <w:tcPr>
            <w:tcW w:w="1308" w:type="dxa"/>
            <w:vAlign w:val="center"/>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对没有取得律师执业证书的人员以律师名义从事法律服务业务的处罚</w:t>
            </w:r>
          </w:p>
        </w:tc>
        <w:tc>
          <w:tcPr>
            <w:tcW w:w="521" w:type="dxa"/>
            <w:vAlign w:val="center"/>
          </w:tcPr>
          <w:p>
            <w:pPr>
              <w:keepNext w:val="0"/>
              <w:keepLines w:val="0"/>
              <w:widowControl/>
              <w:suppressLineNumbers w:val="0"/>
              <w:spacing w:before="0" w:beforeAutospacing="0" w:after="0" w:afterAutospacing="0"/>
              <w:ind w:left="0" w:leftChars="0" w:right="0" w:rightChars="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行政处罚</w:t>
            </w:r>
          </w:p>
        </w:tc>
        <w:tc>
          <w:tcPr>
            <w:tcW w:w="492" w:type="dxa"/>
            <w:vAlign w:val="center"/>
          </w:tcPr>
          <w:p>
            <w:pPr>
              <w:keepNext w:val="0"/>
              <w:keepLines w:val="0"/>
              <w:widowControl/>
              <w:suppressLineNumbers w:val="0"/>
              <w:spacing w:before="0" w:beforeAutospacing="0" w:after="0" w:afterAutospacing="0"/>
              <w:ind w:left="0" w:leftChars="0" w:right="0" w:rightChars="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市司法局</w:t>
            </w:r>
          </w:p>
        </w:tc>
        <w:tc>
          <w:tcPr>
            <w:tcW w:w="940" w:type="dxa"/>
            <w:vAlign w:val="center"/>
          </w:tcPr>
          <w:p>
            <w:pPr>
              <w:keepNext w:val="0"/>
              <w:keepLines w:val="0"/>
              <w:widowControl/>
              <w:suppressLineNumbers w:val="0"/>
              <w:spacing w:before="0" w:beforeAutospacing="0" w:after="0" w:afterAutospacing="0"/>
              <w:ind w:left="0" w:leftChars="0" w:right="0" w:rightChars="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律师工作管理科</w:t>
            </w:r>
          </w:p>
        </w:tc>
        <w:tc>
          <w:tcPr>
            <w:tcW w:w="7617" w:type="dxa"/>
            <w:vAlign w:val="top"/>
          </w:tcPr>
          <w:p>
            <w:pPr>
              <w:keepNext w:val="0"/>
              <w:keepLines w:val="0"/>
              <w:suppressLineNumbers w:val="0"/>
              <w:tabs>
                <w:tab w:val="left" w:pos="1353"/>
              </w:tabs>
              <w:spacing w:before="0" w:beforeAutospacing="0" w:after="0" w:afterAutospacing="0"/>
              <w:ind w:left="0" w:leftChars="0" w:right="0" w:rightChars="0"/>
              <w:jc w:val="left"/>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法律：《中华人民共和国律师法》第五十五条  没有取得律师执业证书的人员以律师名义从事法律服务业务的，由所在地的县级以上地方人民政府司法行政部门责令停止非法执业，没收违法所得，处违法所得一倍以上五倍以下的罚款。</w:t>
            </w:r>
          </w:p>
        </w:tc>
        <w:tc>
          <w:tcPr>
            <w:tcW w:w="1213" w:type="dxa"/>
            <w:vAlign w:val="center"/>
          </w:tcPr>
          <w:p>
            <w:pPr>
              <w:keepNext w:val="0"/>
              <w:keepLines w:val="0"/>
              <w:widowControl/>
              <w:suppressLineNumbers w:val="0"/>
              <w:spacing w:before="0" w:beforeAutospacing="0" w:after="0" w:afterAutospacing="0"/>
              <w:ind w:left="0" w:right="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姓名：孙艳丹</w:t>
            </w:r>
          </w:p>
          <w:p>
            <w:pPr>
              <w:keepNext w:val="0"/>
              <w:keepLines w:val="0"/>
              <w:widowControl/>
              <w:suppressLineNumbers w:val="0"/>
              <w:spacing w:before="0" w:beforeAutospacing="0" w:after="0" w:afterAutospacing="0"/>
              <w:ind w:left="0" w:leftChars="0" w:right="0" w:rightChars="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职务：科长</w:t>
            </w:r>
          </w:p>
        </w:tc>
        <w:tc>
          <w:tcPr>
            <w:tcW w:w="1148" w:type="dxa"/>
            <w:vAlign w:val="center"/>
          </w:tcPr>
          <w:p>
            <w:pPr>
              <w:keepNext w:val="0"/>
              <w:keepLines w:val="0"/>
              <w:widowControl/>
              <w:suppressLineNumbers w:val="0"/>
              <w:spacing w:before="0" w:beforeAutospacing="0" w:after="0" w:afterAutospacing="0"/>
              <w:ind w:left="0" w:right="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孙艳丹YYX05805</w:t>
            </w:r>
          </w:p>
          <w:p>
            <w:pPr>
              <w:keepNext w:val="0"/>
              <w:keepLines w:val="0"/>
              <w:widowControl/>
              <w:suppressLineNumbers w:val="0"/>
              <w:spacing w:before="0" w:beforeAutospacing="0" w:after="0" w:afterAutospacing="0"/>
              <w:ind w:left="0" w:leftChars="0" w:right="0" w:rightChars="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蔡家俊YYX05202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5" w:hRule="atLeast"/>
        </w:trPr>
        <w:tc>
          <w:tcPr>
            <w:tcW w:w="61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007</w:t>
            </w:r>
          </w:p>
        </w:tc>
        <w:tc>
          <w:tcPr>
            <w:tcW w:w="1308" w:type="dxa"/>
            <w:vAlign w:val="center"/>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对律师事务所违反规定接受委托、收取费用，拒接履行法律援助业务等违法行为的处罚</w:t>
            </w:r>
          </w:p>
        </w:tc>
        <w:tc>
          <w:tcPr>
            <w:tcW w:w="521" w:type="dxa"/>
            <w:vAlign w:val="center"/>
          </w:tcPr>
          <w:p>
            <w:pPr>
              <w:keepNext w:val="0"/>
              <w:keepLines w:val="0"/>
              <w:widowControl/>
              <w:suppressLineNumbers w:val="0"/>
              <w:spacing w:before="0" w:beforeAutospacing="0" w:after="0" w:afterAutospacing="0"/>
              <w:ind w:left="0" w:leftChars="0" w:right="0" w:rightChars="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行政处罚</w:t>
            </w:r>
          </w:p>
        </w:tc>
        <w:tc>
          <w:tcPr>
            <w:tcW w:w="492" w:type="dxa"/>
            <w:vAlign w:val="center"/>
          </w:tcPr>
          <w:p>
            <w:pPr>
              <w:keepNext w:val="0"/>
              <w:keepLines w:val="0"/>
              <w:widowControl/>
              <w:suppressLineNumbers w:val="0"/>
              <w:spacing w:before="0" w:beforeAutospacing="0" w:after="0" w:afterAutospacing="0"/>
              <w:ind w:left="0" w:leftChars="0" w:right="0" w:rightChars="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市司法局</w:t>
            </w:r>
          </w:p>
        </w:tc>
        <w:tc>
          <w:tcPr>
            <w:tcW w:w="940" w:type="dxa"/>
            <w:vAlign w:val="center"/>
          </w:tcPr>
          <w:p>
            <w:pPr>
              <w:keepNext w:val="0"/>
              <w:keepLines w:val="0"/>
              <w:widowControl/>
              <w:suppressLineNumbers w:val="0"/>
              <w:spacing w:before="0" w:beforeAutospacing="0" w:after="0" w:afterAutospacing="0"/>
              <w:ind w:left="0" w:leftChars="0" w:right="0" w:rightChars="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律师工作管理科</w:t>
            </w:r>
          </w:p>
        </w:tc>
        <w:tc>
          <w:tcPr>
            <w:tcW w:w="7617" w:type="dxa"/>
            <w:vAlign w:val="top"/>
          </w:tcPr>
          <w:p>
            <w:pPr>
              <w:keepNext w:val="0"/>
              <w:keepLines w:val="0"/>
              <w:suppressLineNumbers w:val="0"/>
              <w:tabs>
                <w:tab w:val="left" w:pos="1353"/>
              </w:tabs>
              <w:spacing w:before="0" w:beforeAutospacing="0" w:after="0" w:afterAutospacing="0"/>
              <w:ind w:left="0" w:leftChars="0" w:right="0" w:rightChars="0"/>
              <w:jc w:val="left"/>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法律：《中华人民共和国律师法》第五十条  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一）违反规定接受委托、收取费用的。（二）违反法定程序办理变更名称、负责人、章程、合伙协议、住所、合伙人等重大事项的。（三）从事法律服务以外的经营活动的。（四）以诋毁其他律师事务所、律师或者支付介绍费等不正当手段承揽业务的。（五）违反规定接受有利益冲突的案件的。（六）拒绝履行法律援助义务的。（七）向司法行政部门提供虚假材料或者有其他弄虚作假行为的。（八）对本所律师疏于管理，造成严重后果的。</w:t>
            </w:r>
          </w:p>
        </w:tc>
        <w:tc>
          <w:tcPr>
            <w:tcW w:w="1213" w:type="dxa"/>
            <w:vAlign w:val="center"/>
          </w:tcPr>
          <w:p>
            <w:pPr>
              <w:keepNext w:val="0"/>
              <w:keepLines w:val="0"/>
              <w:widowControl/>
              <w:suppressLineNumbers w:val="0"/>
              <w:spacing w:before="0" w:beforeAutospacing="0" w:after="0" w:afterAutospacing="0"/>
              <w:ind w:left="0" w:right="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姓名：孙艳丹</w:t>
            </w:r>
          </w:p>
          <w:p>
            <w:pPr>
              <w:keepNext w:val="0"/>
              <w:keepLines w:val="0"/>
              <w:widowControl/>
              <w:suppressLineNumbers w:val="0"/>
              <w:spacing w:before="0" w:beforeAutospacing="0" w:after="0" w:afterAutospacing="0"/>
              <w:ind w:left="0" w:leftChars="0" w:right="0" w:rightChars="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职务：科长</w:t>
            </w:r>
          </w:p>
        </w:tc>
        <w:tc>
          <w:tcPr>
            <w:tcW w:w="1148" w:type="dxa"/>
            <w:vAlign w:val="center"/>
          </w:tcPr>
          <w:p>
            <w:pPr>
              <w:keepNext w:val="0"/>
              <w:keepLines w:val="0"/>
              <w:widowControl/>
              <w:suppressLineNumbers w:val="0"/>
              <w:spacing w:before="0" w:beforeAutospacing="0" w:after="0" w:afterAutospacing="0"/>
              <w:ind w:left="0" w:right="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孙艳丹YYX05805</w:t>
            </w:r>
          </w:p>
          <w:p>
            <w:pPr>
              <w:keepNext w:val="0"/>
              <w:keepLines w:val="0"/>
              <w:widowControl/>
              <w:suppressLineNumbers w:val="0"/>
              <w:spacing w:before="0" w:beforeAutospacing="0" w:after="0" w:afterAutospacing="0"/>
              <w:ind w:left="0" w:leftChars="0" w:right="0" w:rightChars="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蔡家俊YYX05202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6" w:hRule="atLeast"/>
        </w:trPr>
        <w:tc>
          <w:tcPr>
            <w:tcW w:w="610" w:type="dxa"/>
            <w:vAlign w:val="center"/>
          </w:tcPr>
          <w:p>
            <w:pPr>
              <w:keepNext w:val="0"/>
              <w:keepLines w:val="0"/>
              <w:suppressLineNumbers w:val="0"/>
              <w:spacing w:before="0" w:beforeAutospacing="0" w:after="0" w:afterAutospacing="0"/>
              <w:ind w:left="0" w:leftChars="0" w:right="0" w:rightChars="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008</w:t>
            </w:r>
          </w:p>
        </w:tc>
        <w:tc>
          <w:tcPr>
            <w:tcW w:w="1308" w:type="dxa"/>
            <w:vAlign w:val="center"/>
          </w:tcPr>
          <w:p>
            <w:pPr>
              <w:keepNext w:val="0"/>
              <w:keepLines w:val="0"/>
              <w:suppressLineNumbers w:val="0"/>
              <w:spacing w:before="0" w:beforeAutospacing="0" w:after="0" w:afterAutospacing="0"/>
              <w:ind w:left="0" w:leftChars="0" w:right="0" w:rightChars="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对公证机构及其公证员以诋毁其他公证机构、公证员或者支付回扣、佣金等不正当手段争揽公证业务及违规进行公证活动等行为的处罚</w:t>
            </w:r>
          </w:p>
        </w:tc>
        <w:tc>
          <w:tcPr>
            <w:tcW w:w="521" w:type="dxa"/>
            <w:vAlign w:val="center"/>
          </w:tcPr>
          <w:p>
            <w:pPr>
              <w:keepNext w:val="0"/>
              <w:keepLines w:val="0"/>
              <w:suppressLineNumbers w:val="0"/>
              <w:spacing w:before="0" w:beforeAutospacing="0" w:after="0" w:afterAutospacing="0"/>
              <w:ind w:left="0" w:leftChars="0" w:right="0" w:rightChars="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行政处罚</w:t>
            </w:r>
          </w:p>
        </w:tc>
        <w:tc>
          <w:tcPr>
            <w:tcW w:w="492" w:type="dxa"/>
            <w:vAlign w:val="center"/>
          </w:tcPr>
          <w:p>
            <w:pPr>
              <w:keepNext w:val="0"/>
              <w:keepLines w:val="0"/>
              <w:suppressLineNumbers w:val="0"/>
              <w:spacing w:before="0" w:beforeAutospacing="0" w:after="0" w:afterAutospacing="0"/>
              <w:ind w:left="0" w:leftChars="0" w:right="0" w:rightChars="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市司法局</w:t>
            </w:r>
          </w:p>
        </w:tc>
        <w:tc>
          <w:tcPr>
            <w:tcW w:w="940" w:type="dxa"/>
            <w:vAlign w:val="center"/>
          </w:tcPr>
          <w:p>
            <w:pPr>
              <w:keepNext w:val="0"/>
              <w:keepLines w:val="0"/>
              <w:suppressLineNumbers w:val="0"/>
              <w:spacing w:before="0" w:beforeAutospacing="0" w:after="0" w:afterAutospacing="0"/>
              <w:ind w:left="0" w:leftChars="0" w:right="0" w:rightChars="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公共法律服务管理科</w:t>
            </w:r>
          </w:p>
        </w:tc>
        <w:tc>
          <w:tcPr>
            <w:tcW w:w="7617" w:type="dxa"/>
            <w:vAlign w:val="center"/>
          </w:tcPr>
          <w:p>
            <w:pPr>
              <w:keepNext w:val="0"/>
              <w:keepLines w:val="0"/>
              <w:suppressLineNumbers w:val="0"/>
              <w:spacing w:before="0" w:beforeAutospacing="0" w:after="0" w:afterAutospacing="0"/>
              <w:ind w:left="0" w:leftChars="0" w:right="0" w:rightChars="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《中华人民共和国公证法》 第四十一条   公证机构及其公证员有下列行为之一的，由省、自治区、直辖市或者社区的市人民政府司法行政部门给予警告；情节严重的，对公证机构处一万元以上五万元以下罚款，对公证员处一千元以上五千元以下罚款，并可以给予三个月以上六个月以下停止执业的处罚；有违法所得的，没收违法所得：（一）以诋毁其他公证机构、公证员或者支付回扣、佣金等不正当手段争揽公证业务的；（二）违反规定的收费标准收取公证费的；（三）同时在二个以上公证机构执业的；（四）从事有报酬的其他职业的；（五）为本人及近亲属办理公证或者办理与本人及近亲属有利害关系的公证的；（六）依照法律、行政法规的规定，应当给予处罚的其他行为。《公证机构执业管理办法》（司法部令第101号）第三十六条  公证机构有《公证法》第四十一条、第四十二条规定所列行为之一的，由省、自治区、直辖市司法行政机关或者设区的市司法行政机关依据《公证法》的规定，予以处罚。</w:t>
            </w:r>
          </w:p>
        </w:tc>
        <w:tc>
          <w:tcPr>
            <w:tcW w:w="1213" w:type="dxa"/>
            <w:vAlign w:val="center"/>
          </w:tcPr>
          <w:p>
            <w:pPr>
              <w:keepNext w:val="0"/>
              <w:keepLines w:val="0"/>
              <w:suppressLineNumbers w:val="0"/>
              <w:spacing w:before="0" w:beforeAutospacing="0" w:after="0" w:afterAutospacing="0"/>
              <w:ind w:left="0" w:right="0"/>
              <w:jc w:val="both"/>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姓名：束  薇</w:t>
            </w:r>
          </w:p>
          <w:p>
            <w:pPr>
              <w:keepNext w:val="0"/>
              <w:keepLines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color w:val="000000"/>
                <w:kern w:val="2"/>
                <w:sz w:val="18"/>
                <w:szCs w:val="18"/>
                <w:u w:val="none"/>
                <w:lang w:val="en-US" w:eastAsia="zh-CN" w:bidi="ar"/>
              </w:rPr>
            </w:pPr>
            <w:r>
              <w:rPr>
                <w:rStyle w:val="6"/>
                <w:rFonts w:hint="eastAsia" w:asciiTheme="minorEastAsia" w:hAnsiTheme="minorEastAsia" w:eastAsiaTheme="minorEastAsia" w:cstheme="minorEastAsia"/>
                <w:sz w:val="18"/>
                <w:szCs w:val="18"/>
                <w:lang w:val="en-US" w:eastAsia="zh-CN" w:bidi="ar"/>
              </w:rPr>
              <w:t>职务：科  长</w:t>
            </w:r>
          </w:p>
        </w:tc>
        <w:tc>
          <w:tcPr>
            <w:tcW w:w="1148" w:type="dxa"/>
            <w:vAlign w:val="center"/>
          </w:tcPr>
          <w:p>
            <w:pPr>
              <w:keepNext w:val="0"/>
              <w:keepLines w:val="0"/>
              <w:widowControl/>
              <w:suppressLineNumbers w:val="0"/>
              <w:spacing w:before="0" w:beforeAutospacing="0" w:after="0" w:afterAutospacing="0"/>
              <w:ind w:left="0" w:right="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束薇YYX09313</w:t>
            </w:r>
          </w:p>
          <w:p>
            <w:pPr>
              <w:keepNext w:val="0"/>
              <w:keepLines w:val="0"/>
              <w:widowControl/>
              <w:suppressLineNumbers w:val="0"/>
              <w:spacing w:before="0" w:beforeAutospacing="0" w:after="0" w:afterAutospacing="0"/>
              <w:ind w:left="0" w:right="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张旭YYX11996</w:t>
            </w:r>
          </w:p>
          <w:p>
            <w:pPr>
              <w:keepNext w:val="0"/>
              <w:keepLines w:val="0"/>
              <w:widowControl/>
              <w:suppressLineNumbers w:val="0"/>
              <w:spacing w:before="0" w:beforeAutospacing="0" w:after="0" w:afterAutospacing="0"/>
              <w:ind w:left="0" w:right="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2" w:hRule="atLeast"/>
        </w:trPr>
        <w:tc>
          <w:tcPr>
            <w:tcW w:w="610" w:type="dxa"/>
            <w:vAlign w:val="center"/>
          </w:tcPr>
          <w:p>
            <w:pPr>
              <w:keepNext w:val="0"/>
              <w:keepLines w:val="0"/>
              <w:suppressLineNumbers w:val="0"/>
              <w:spacing w:before="0" w:beforeAutospacing="0" w:after="0" w:afterAutospacing="0"/>
              <w:ind w:left="0" w:leftChars="0" w:right="0" w:rightChars="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009</w:t>
            </w:r>
          </w:p>
        </w:tc>
        <w:tc>
          <w:tcPr>
            <w:tcW w:w="1308" w:type="dxa"/>
            <w:vAlign w:val="center"/>
          </w:tcPr>
          <w:p>
            <w:pPr>
              <w:keepNext w:val="0"/>
              <w:keepLines w:val="0"/>
              <w:suppressLineNumbers w:val="0"/>
              <w:spacing w:before="0" w:beforeAutospacing="0" w:after="0" w:afterAutospacing="0"/>
              <w:ind w:left="0" w:leftChars="0" w:right="0" w:rightChars="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对公证机构及其公证员私自出具公证书等行为的处罚</w:t>
            </w:r>
          </w:p>
        </w:tc>
        <w:tc>
          <w:tcPr>
            <w:tcW w:w="521" w:type="dxa"/>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行政处罚</w:t>
            </w:r>
          </w:p>
          <w:p>
            <w:pPr>
              <w:keepNext w:val="0"/>
              <w:keepLines w:val="0"/>
              <w:suppressLineNumbers w:val="0"/>
              <w:spacing w:before="0" w:beforeAutospacing="0" w:after="0" w:afterAutospacing="0"/>
              <w:ind w:left="0" w:leftChars="0" w:right="0" w:rightChars="0"/>
              <w:jc w:val="left"/>
              <w:rPr>
                <w:rFonts w:hint="eastAsia" w:asciiTheme="minorEastAsia" w:hAnsiTheme="minorEastAsia" w:eastAsiaTheme="minorEastAsia" w:cstheme="minorEastAsia"/>
                <w:i w:val="0"/>
                <w:color w:val="000000"/>
                <w:kern w:val="0"/>
                <w:sz w:val="18"/>
                <w:szCs w:val="18"/>
                <w:u w:val="none"/>
                <w:lang w:val="en-US" w:eastAsia="zh-CN" w:bidi="ar"/>
              </w:rPr>
            </w:pPr>
          </w:p>
        </w:tc>
        <w:tc>
          <w:tcPr>
            <w:tcW w:w="492" w:type="dxa"/>
            <w:vAlign w:val="center"/>
          </w:tcPr>
          <w:p>
            <w:pPr>
              <w:keepNext w:val="0"/>
              <w:keepLines w:val="0"/>
              <w:suppressLineNumbers w:val="0"/>
              <w:spacing w:before="0" w:beforeAutospacing="0" w:after="0" w:afterAutospacing="0"/>
              <w:ind w:left="0" w:leftChars="0" w:right="0" w:rightChars="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市司法局</w:t>
            </w:r>
          </w:p>
        </w:tc>
        <w:tc>
          <w:tcPr>
            <w:tcW w:w="940" w:type="dxa"/>
            <w:vAlign w:val="center"/>
          </w:tcPr>
          <w:p>
            <w:pPr>
              <w:keepNext w:val="0"/>
              <w:keepLines w:val="0"/>
              <w:suppressLineNumbers w:val="0"/>
              <w:spacing w:before="0" w:beforeAutospacing="0" w:after="0" w:afterAutospacing="0"/>
              <w:ind w:left="0" w:leftChars="0" w:right="0" w:rightChars="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公共法律服务管理科</w:t>
            </w:r>
          </w:p>
        </w:tc>
        <w:tc>
          <w:tcPr>
            <w:tcW w:w="7617" w:type="dxa"/>
            <w:vAlign w:val="center"/>
          </w:tcPr>
          <w:p>
            <w:pPr>
              <w:keepNext w:val="0"/>
              <w:keepLines w:val="0"/>
              <w:suppressLineNumbers w:val="0"/>
              <w:spacing w:before="0" w:beforeAutospacing="0" w:after="0" w:afterAutospacing="0"/>
              <w:ind w:left="0" w:leftChars="0" w:right="0" w:rightChars="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《中华人民共和国公证法》第四十二条   公证机构及其公证员有下列行为之一的，由省、自治区、直辖市或者设区的市人民政府司法行政部门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一）私自出具公证书的；（二）为不真实、不合法的事项出具公证书的；（三）侵占、挪用公证费或者侵占、盗窃公证专用物品的；（四）毁损、篡改公证文书或者公证档案的；（五）泄露在执业活动中知悉的国家秘密、商业秘密或者个人隐私的；（六）依照法律、行政法规的规定，应当给予处罚的其他行为。《公证机构执业管理办法》（中华人民共和国司法部令第101号）第三十六条  公证机构有《公证法》第四十一条、第四十二条规定所列行为之一的，由省、自治区、直辖市司法行政机关或者设区的市司法行政机关依据《公证法》的规定，予以处罚。</w:t>
            </w:r>
          </w:p>
        </w:tc>
        <w:tc>
          <w:tcPr>
            <w:tcW w:w="1213" w:type="dxa"/>
            <w:vAlign w:val="center"/>
          </w:tcPr>
          <w:p>
            <w:pPr>
              <w:keepNext w:val="0"/>
              <w:keepLines w:val="0"/>
              <w:suppressLineNumbers w:val="0"/>
              <w:spacing w:before="0" w:beforeAutospacing="0" w:after="0" w:afterAutospacing="0"/>
              <w:ind w:left="0" w:right="0"/>
              <w:jc w:val="both"/>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姓名：束  薇</w:t>
            </w:r>
          </w:p>
          <w:p>
            <w:pPr>
              <w:keepNext w:val="0"/>
              <w:keepLines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color w:val="000000"/>
                <w:kern w:val="2"/>
                <w:sz w:val="18"/>
                <w:szCs w:val="18"/>
                <w:u w:val="none"/>
                <w:lang w:val="en-US" w:eastAsia="zh-CN" w:bidi="ar"/>
              </w:rPr>
            </w:pPr>
            <w:r>
              <w:rPr>
                <w:rStyle w:val="6"/>
                <w:rFonts w:hint="eastAsia" w:asciiTheme="minorEastAsia" w:hAnsiTheme="minorEastAsia" w:eastAsiaTheme="minorEastAsia" w:cstheme="minorEastAsia"/>
                <w:sz w:val="18"/>
                <w:szCs w:val="18"/>
                <w:lang w:val="en-US" w:eastAsia="zh-CN" w:bidi="ar"/>
              </w:rPr>
              <w:t>职务：科  长</w:t>
            </w:r>
          </w:p>
        </w:tc>
        <w:tc>
          <w:tcPr>
            <w:tcW w:w="1148" w:type="dxa"/>
            <w:vAlign w:val="center"/>
          </w:tcPr>
          <w:p>
            <w:pPr>
              <w:keepNext w:val="0"/>
              <w:keepLines w:val="0"/>
              <w:widowControl/>
              <w:suppressLineNumbers w:val="0"/>
              <w:spacing w:before="0" w:beforeAutospacing="0" w:after="0" w:afterAutospacing="0"/>
              <w:ind w:left="0" w:right="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束薇YYX09313</w:t>
            </w:r>
          </w:p>
          <w:p>
            <w:pPr>
              <w:keepNext w:val="0"/>
              <w:keepLines w:val="0"/>
              <w:widowControl/>
              <w:suppressLineNumbers w:val="0"/>
              <w:spacing w:before="0" w:beforeAutospacing="0" w:after="0" w:afterAutospacing="0"/>
              <w:ind w:left="0" w:right="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张旭YYX11996</w:t>
            </w:r>
          </w:p>
          <w:p>
            <w:pPr>
              <w:keepNext w:val="0"/>
              <w:keepLines w:val="0"/>
              <w:widowControl/>
              <w:suppressLineNumbers w:val="0"/>
              <w:spacing w:before="0" w:beforeAutospacing="0" w:after="0" w:afterAutospacing="0"/>
              <w:ind w:left="0" w:right="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2" w:hRule="atLeast"/>
        </w:trPr>
        <w:tc>
          <w:tcPr>
            <w:tcW w:w="610" w:type="dxa"/>
            <w:vAlign w:val="center"/>
          </w:tcPr>
          <w:p>
            <w:pPr>
              <w:keepNext w:val="0"/>
              <w:keepLines w:val="0"/>
              <w:suppressLineNumbers w:val="0"/>
              <w:spacing w:before="0" w:beforeAutospacing="0" w:after="0" w:afterAutospacing="0"/>
              <w:ind w:left="0" w:leftChars="0" w:right="0" w:rightChars="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010</w:t>
            </w:r>
          </w:p>
        </w:tc>
        <w:tc>
          <w:tcPr>
            <w:tcW w:w="1308" w:type="dxa"/>
            <w:vAlign w:val="center"/>
          </w:tcPr>
          <w:p>
            <w:pPr>
              <w:keepNext w:val="0"/>
              <w:keepLines w:val="0"/>
              <w:suppressLineNumbers w:val="0"/>
              <w:spacing w:before="0" w:beforeAutospacing="0" w:after="0" w:afterAutospacing="0"/>
              <w:ind w:left="0" w:leftChars="0" w:right="0" w:rightChars="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对未经省司法行政部门审核登记从事司法鉴定活动机构和人员的处罚</w:t>
            </w:r>
          </w:p>
        </w:tc>
        <w:tc>
          <w:tcPr>
            <w:tcW w:w="521" w:type="dxa"/>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行政处罚</w:t>
            </w:r>
          </w:p>
          <w:p>
            <w:pPr>
              <w:keepNext w:val="0"/>
              <w:keepLines w:val="0"/>
              <w:suppressLineNumbers w:val="0"/>
              <w:spacing w:before="0" w:beforeAutospacing="0" w:after="0" w:afterAutospacing="0"/>
              <w:ind w:left="0" w:leftChars="0" w:right="0" w:rightChars="0"/>
              <w:jc w:val="left"/>
              <w:rPr>
                <w:rFonts w:hint="eastAsia" w:asciiTheme="minorEastAsia" w:hAnsiTheme="minorEastAsia" w:eastAsiaTheme="minorEastAsia" w:cstheme="minorEastAsia"/>
                <w:i w:val="0"/>
                <w:color w:val="000000"/>
                <w:kern w:val="0"/>
                <w:sz w:val="18"/>
                <w:szCs w:val="18"/>
                <w:u w:val="none"/>
                <w:lang w:val="en-US" w:eastAsia="zh-CN" w:bidi="ar"/>
              </w:rPr>
            </w:pPr>
          </w:p>
        </w:tc>
        <w:tc>
          <w:tcPr>
            <w:tcW w:w="492" w:type="dxa"/>
            <w:vAlign w:val="center"/>
          </w:tcPr>
          <w:p>
            <w:pPr>
              <w:keepNext w:val="0"/>
              <w:keepLines w:val="0"/>
              <w:suppressLineNumbers w:val="0"/>
              <w:spacing w:before="0" w:beforeAutospacing="0" w:after="0" w:afterAutospacing="0"/>
              <w:ind w:left="0" w:leftChars="0" w:right="0" w:rightChars="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市司法局</w:t>
            </w:r>
          </w:p>
        </w:tc>
        <w:tc>
          <w:tcPr>
            <w:tcW w:w="940" w:type="dxa"/>
            <w:vAlign w:val="center"/>
          </w:tcPr>
          <w:p>
            <w:pPr>
              <w:keepNext w:val="0"/>
              <w:keepLines w:val="0"/>
              <w:suppressLineNumbers w:val="0"/>
              <w:spacing w:before="0" w:beforeAutospacing="0" w:after="0" w:afterAutospacing="0"/>
              <w:ind w:left="0" w:leftChars="0" w:right="0" w:rightChars="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公共法律服务管理科</w:t>
            </w:r>
          </w:p>
        </w:tc>
        <w:tc>
          <w:tcPr>
            <w:tcW w:w="7617" w:type="dxa"/>
            <w:vAlign w:val="center"/>
          </w:tcPr>
          <w:p>
            <w:pPr>
              <w:keepNext w:val="0"/>
              <w:keepLines w:val="0"/>
              <w:suppressLineNumbers w:val="0"/>
              <w:spacing w:before="0" w:beforeAutospacing="0" w:after="0" w:afterAutospacing="0"/>
              <w:ind w:left="0" w:leftChars="0" w:right="0" w:rightChars="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云南省司法鉴定管理条例》第四十四条：未经省司法行政部门审核登记的机构和人员从事司法鉴定活动，由设区的市或者自治州司法行政部门责令停止违法活动，并处1万元以上3万元以下罚款；有违法所得的，没收违法所得。</w:t>
            </w:r>
          </w:p>
        </w:tc>
        <w:tc>
          <w:tcPr>
            <w:tcW w:w="1213" w:type="dxa"/>
            <w:vAlign w:val="top"/>
          </w:tcPr>
          <w:p>
            <w:pPr>
              <w:keepNext w:val="0"/>
              <w:keepLines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color w:val="000000"/>
                <w:kern w:val="2"/>
                <w:sz w:val="18"/>
                <w:szCs w:val="18"/>
                <w:u w:val="none"/>
                <w:lang w:val="en-US" w:eastAsia="zh-CN" w:bidi="ar"/>
              </w:rPr>
            </w:pPr>
          </w:p>
        </w:tc>
        <w:tc>
          <w:tcPr>
            <w:tcW w:w="1148" w:type="dxa"/>
            <w:vAlign w:val="top"/>
          </w:tcPr>
          <w:p>
            <w:pPr>
              <w:keepNext w:val="0"/>
              <w:keepLines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color w:val="000000"/>
                <w:kern w:val="2"/>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6" w:hRule="atLeast"/>
        </w:trPr>
        <w:tc>
          <w:tcPr>
            <w:tcW w:w="610" w:type="dxa"/>
            <w:vAlign w:val="center"/>
          </w:tcPr>
          <w:p>
            <w:pPr>
              <w:keepNext w:val="0"/>
              <w:keepLines w:val="0"/>
              <w:suppressLineNumbers w:val="0"/>
              <w:spacing w:before="0" w:beforeAutospacing="0" w:after="0" w:afterAutospacing="0"/>
              <w:ind w:left="0" w:leftChars="0" w:right="0" w:rightChars="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011</w:t>
            </w:r>
          </w:p>
        </w:tc>
        <w:tc>
          <w:tcPr>
            <w:tcW w:w="1308" w:type="dxa"/>
            <w:vAlign w:val="center"/>
          </w:tcPr>
          <w:p>
            <w:pPr>
              <w:keepNext w:val="0"/>
              <w:keepLines w:val="0"/>
              <w:suppressLineNumbers w:val="0"/>
              <w:spacing w:before="0" w:beforeAutospacing="0" w:after="0" w:afterAutospacing="0"/>
              <w:ind w:left="0" w:leftChars="0" w:right="0" w:rightChars="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对司法鉴定机构超出登记的司法鉴定业务范围开展司法鉴定活动等情形的处罚</w:t>
            </w:r>
          </w:p>
        </w:tc>
        <w:tc>
          <w:tcPr>
            <w:tcW w:w="521" w:type="dxa"/>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行政处罚</w:t>
            </w:r>
          </w:p>
          <w:p>
            <w:pPr>
              <w:keepNext w:val="0"/>
              <w:keepLines w:val="0"/>
              <w:suppressLineNumbers w:val="0"/>
              <w:spacing w:before="0" w:beforeAutospacing="0" w:after="0" w:afterAutospacing="0"/>
              <w:ind w:left="0" w:leftChars="0" w:right="0" w:rightChars="0"/>
              <w:jc w:val="left"/>
              <w:rPr>
                <w:rFonts w:hint="eastAsia" w:asciiTheme="minorEastAsia" w:hAnsiTheme="minorEastAsia" w:eastAsiaTheme="minorEastAsia" w:cstheme="minorEastAsia"/>
                <w:i w:val="0"/>
                <w:color w:val="000000"/>
                <w:kern w:val="0"/>
                <w:sz w:val="18"/>
                <w:szCs w:val="18"/>
                <w:u w:val="none"/>
                <w:lang w:val="en-US" w:eastAsia="zh-CN" w:bidi="ar"/>
              </w:rPr>
            </w:pPr>
          </w:p>
        </w:tc>
        <w:tc>
          <w:tcPr>
            <w:tcW w:w="492" w:type="dxa"/>
            <w:vAlign w:val="center"/>
          </w:tcPr>
          <w:p>
            <w:pPr>
              <w:keepNext w:val="0"/>
              <w:keepLines w:val="0"/>
              <w:suppressLineNumbers w:val="0"/>
              <w:spacing w:before="0" w:beforeAutospacing="0" w:after="0" w:afterAutospacing="0"/>
              <w:ind w:left="0" w:leftChars="0" w:right="0" w:rightChars="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市司法局</w:t>
            </w:r>
          </w:p>
        </w:tc>
        <w:tc>
          <w:tcPr>
            <w:tcW w:w="940" w:type="dxa"/>
            <w:vAlign w:val="center"/>
          </w:tcPr>
          <w:p>
            <w:pPr>
              <w:keepNext w:val="0"/>
              <w:keepLines w:val="0"/>
              <w:suppressLineNumbers w:val="0"/>
              <w:spacing w:before="0" w:beforeAutospacing="0" w:after="0" w:afterAutospacing="0"/>
              <w:ind w:left="0" w:leftChars="0" w:right="0" w:rightChars="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公共法律服务管理科</w:t>
            </w:r>
          </w:p>
        </w:tc>
        <w:tc>
          <w:tcPr>
            <w:tcW w:w="7617" w:type="dxa"/>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《云南省司法鉴定管理条例》第四十五条 司法鉴定机构有下列情形之一的，由省或者设区的市、自治州司法行政部门根据情节轻重给予警告、停止执业3个月以上1年以下的处罚</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（一）超出登记的业务范围执业；</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（二）登记事项发生变化，未依法办理变更登记；</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（三）涂改、出借、出租、转让《司法鉴定许可证》；</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（四）以支付介绍费、进行虚假宣传等不正当手段招揽业务；</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（五）违法接受委托、收取费用；</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（六）受理委托后，无正当理由拒绝或者不按时出具司法鉴定意见书；</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（七）组织未经登记的人员从事司法鉴定业务或者指派司法鉴定人超出本人登记的业务范围执业；</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（八）组织司法鉴定人违反司法鉴定程序、技术标准和操作规范进行鉴定；</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（九）拒绝履行司法鉴定援助义务；</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（十）拒绝接受司法行政部门监督、检查或者提供虚假材料；</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（十一）对司法鉴定活动疏于管理，造成严重后果。</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司法鉴定机构受到处罚的，对其负责人根据情节轻重给予警告、停止执业3个月以上1年以下的处罚。</w:t>
            </w:r>
          </w:p>
        </w:tc>
        <w:tc>
          <w:tcPr>
            <w:tcW w:w="1213" w:type="dxa"/>
            <w:vAlign w:val="center"/>
          </w:tcPr>
          <w:p>
            <w:pPr>
              <w:keepNext w:val="0"/>
              <w:keepLines w:val="0"/>
              <w:suppressLineNumbers w:val="0"/>
              <w:spacing w:before="0" w:beforeAutospacing="0" w:after="0" w:afterAutospacing="0"/>
              <w:ind w:left="0" w:right="0"/>
              <w:jc w:val="both"/>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姓名：束  薇</w:t>
            </w:r>
          </w:p>
          <w:p>
            <w:pPr>
              <w:keepNext w:val="0"/>
              <w:keepLines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color w:val="000000"/>
                <w:kern w:val="2"/>
                <w:sz w:val="18"/>
                <w:szCs w:val="18"/>
                <w:u w:val="none"/>
                <w:lang w:val="en-US" w:eastAsia="zh-CN" w:bidi="ar"/>
              </w:rPr>
            </w:pPr>
            <w:r>
              <w:rPr>
                <w:rStyle w:val="6"/>
                <w:rFonts w:hint="eastAsia" w:asciiTheme="minorEastAsia" w:hAnsiTheme="minorEastAsia" w:eastAsiaTheme="minorEastAsia" w:cstheme="minorEastAsia"/>
                <w:sz w:val="18"/>
                <w:szCs w:val="18"/>
                <w:lang w:val="en-US" w:eastAsia="zh-CN" w:bidi="ar"/>
              </w:rPr>
              <w:t>职务：科  长</w:t>
            </w:r>
          </w:p>
        </w:tc>
        <w:tc>
          <w:tcPr>
            <w:tcW w:w="1148" w:type="dxa"/>
            <w:vAlign w:val="center"/>
          </w:tcPr>
          <w:p>
            <w:pPr>
              <w:keepNext w:val="0"/>
              <w:keepLines w:val="0"/>
              <w:widowControl/>
              <w:suppressLineNumbers w:val="0"/>
              <w:spacing w:before="0" w:beforeAutospacing="0" w:after="0" w:afterAutospacing="0"/>
              <w:ind w:left="0" w:right="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束薇YYX09313</w:t>
            </w:r>
          </w:p>
          <w:p>
            <w:pPr>
              <w:keepNext w:val="0"/>
              <w:keepLines w:val="0"/>
              <w:widowControl/>
              <w:suppressLineNumbers w:val="0"/>
              <w:spacing w:before="0" w:beforeAutospacing="0" w:after="0" w:afterAutospacing="0"/>
              <w:ind w:left="0" w:right="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张旭YYX11996</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2"/>
                <w:sz w:val="18"/>
                <w:szCs w:val="18"/>
                <w:u w:val="none"/>
                <w:lang w:val="en-US" w:eastAsia="zh-CN" w:bidi="ar"/>
              </w:rPr>
            </w:pPr>
            <w:r>
              <w:rPr>
                <w:rStyle w:val="6"/>
                <w:rFonts w:hint="eastAsia" w:asciiTheme="minorEastAsia" w:hAnsiTheme="minorEastAsia" w:eastAsiaTheme="minorEastAsia" w:cstheme="minorEastAsia"/>
                <w:sz w:val="18"/>
                <w:szCs w:val="18"/>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610" w:type="dxa"/>
            <w:vAlign w:val="center"/>
          </w:tcPr>
          <w:p>
            <w:pPr>
              <w:keepNext w:val="0"/>
              <w:keepLines w:val="0"/>
              <w:suppressLineNumbers w:val="0"/>
              <w:spacing w:before="0" w:beforeAutospacing="0" w:after="0" w:afterAutospacing="0"/>
              <w:ind w:left="0" w:leftChars="0" w:right="0" w:rightChars="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012</w:t>
            </w:r>
          </w:p>
        </w:tc>
        <w:tc>
          <w:tcPr>
            <w:tcW w:w="1308" w:type="dxa"/>
            <w:vAlign w:val="center"/>
          </w:tcPr>
          <w:p>
            <w:pPr>
              <w:keepNext w:val="0"/>
              <w:keepLines w:val="0"/>
              <w:suppressLineNumbers w:val="0"/>
              <w:spacing w:before="0" w:beforeAutospacing="0" w:after="0" w:afterAutospacing="0"/>
              <w:ind w:left="0" w:leftChars="0" w:right="0" w:rightChars="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对司法鉴定人超出登记的司法鉴定业务范围开展司法鉴定活动等情形的处罚</w:t>
            </w:r>
          </w:p>
        </w:tc>
        <w:tc>
          <w:tcPr>
            <w:tcW w:w="521" w:type="dxa"/>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行政处罚</w:t>
            </w:r>
          </w:p>
          <w:p>
            <w:pPr>
              <w:keepNext w:val="0"/>
              <w:keepLines w:val="0"/>
              <w:suppressLineNumbers w:val="0"/>
              <w:spacing w:before="0" w:beforeAutospacing="0" w:after="0" w:afterAutospacing="0"/>
              <w:ind w:left="0" w:leftChars="0" w:right="0" w:rightChars="0"/>
              <w:jc w:val="left"/>
              <w:rPr>
                <w:rFonts w:hint="eastAsia" w:asciiTheme="minorEastAsia" w:hAnsiTheme="minorEastAsia" w:eastAsiaTheme="minorEastAsia" w:cstheme="minorEastAsia"/>
                <w:i w:val="0"/>
                <w:color w:val="000000"/>
                <w:kern w:val="0"/>
                <w:sz w:val="18"/>
                <w:szCs w:val="18"/>
                <w:u w:val="none"/>
                <w:lang w:val="en-US" w:eastAsia="zh-CN" w:bidi="ar"/>
              </w:rPr>
            </w:pPr>
          </w:p>
        </w:tc>
        <w:tc>
          <w:tcPr>
            <w:tcW w:w="492" w:type="dxa"/>
            <w:vAlign w:val="center"/>
          </w:tcPr>
          <w:p>
            <w:pPr>
              <w:keepNext w:val="0"/>
              <w:keepLines w:val="0"/>
              <w:suppressLineNumbers w:val="0"/>
              <w:spacing w:before="0" w:beforeAutospacing="0" w:after="0" w:afterAutospacing="0"/>
              <w:ind w:left="0" w:leftChars="0" w:right="0" w:rightChars="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市司法局</w:t>
            </w:r>
          </w:p>
        </w:tc>
        <w:tc>
          <w:tcPr>
            <w:tcW w:w="940" w:type="dxa"/>
            <w:vAlign w:val="center"/>
          </w:tcPr>
          <w:p>
            <w:pPr>
              <w:keepNext w:val="0"/>
              <w:keepLines w:val="0"/>
              <w:suppressLineNumbers w:val="0"/>
              <w:spacing w:before="0" w:beforeAutospacing="0" w:after="0" w:afterAutospacing="0"/>
              <w:ind w:left="0" w:leftChars="0" w:right="0" w:rightChars="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公共法律服务管理科</w:t>
            </w:r>
          </w:p>
        </w:tc>
        <w:tc>
          <w:tcPr>
            <w:tcW w:w="7617" w:type="dxa"/>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《云南省司法鉴定管理条例》第四十七条 司法鉴定人有下列行为之一的，由省或者设区的市、自治州司法行政部门根据情节轻重给予警告、停止执业3个月以上1年以下的处罚：</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（一）超出登记的业务范围从事司法鉴定业务；</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（二）同时在两个以上司法鉴定机构执业；</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（三）涂改、出借、出租、转让《司法鉴定人执业证》；</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（四）私自接受委托、收取费用或者当事人财物；</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（五）司法鉴定机构停业整改期间，继续从事司法鉴定业务；</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（六）违反保密和回避规定；</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（七）违反司法鉴定程序、技术标准和操作规范进行司法鉴定；</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（八）无正当理由拒绝或者不按时出具司法鉴定意见书；</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（九）经人民法院依法通知，无正当理由拒绝出庭作证；</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（十）拒绝履行司法鉴定援助义务；</w:t>
            </w:r>
          </w:p>
          <w:p>
            <w:pPr>
              <w:keepNext w:val="0"/>
              <w:keepLines w:val="0"/>
              <w:suppressLineNumbers w:val="0"/>
              <w:spacing w:before="0" w:beforeAutospacing="0" w:after="0" w:afterAutospacing="0"/>
              <w:ind w:left="0" w:leftChars="0" w:right="0" w:rightChars="0"/>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（十一）拒绝接受司法行政部门监督、检查或者提供虚假材料。</w:t>
            </w:r>
          </w:p>
        </w:tc>
        <w:tc>
          <w:tcPr>
            <w:tcW w:w="1213" w:type="dxa"/>
            <w:vAlign w:val="center"/>
          </w:tcPr>
          <w:p>
            <w:pPr>
              <w:keepNext w:val="0"/>
              <w:keepLines w:val="0"/>
              <w:suppressLineNumbers w:val="0"/>
              <w:spacing w:before="0" w:beforeAutospacing="0" w:after="0" w:afterAutospacing="0"/>
              <w:ind w:left="0" w:right="0"/>
              <w:jc w:val="both"/>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姓名：束  薇</w:t>
            </w:r>
          </w:p>
          <w:p>
            <w:pPr>
              <w:keepNext w:val="0"/>
              <w:keepLines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color w:val="000000"/>
                <w:kern w:val="2"/>
                <w:sz w:val="18"/>
                <w:szCs w:val="18"/>
                <w:u w:val="none"/>
                <w:lang w:val="en-US" w:eastAsia="zh-CN" w:bidi="ar"/>
              </w:rPr>
            </w:pPr>
            <w:r>
              <w:rPr>
                <w:rStyle w:val="6"/>
                <w:rFonts w:hint="eastAsia" w:asciiTheme="minorEastAsia" w:hAnsiTheme="minorEastAsia" w:eastAsiaTheme="minorEastAsia" w:cstheme="minorEastAsia"/>
                <w:sz w:val="18"/>
                <w:szCs w:val="18"/>
                <w:lang w:val="en-US" w:eastAsia="zh-CN" w:bidi="ar"/>
              </w:rPr>
              <w:t>职务：科  长</w:t>
            </w:r>
          </w:p>
        </w:tc>
        <w:tc>
          <w:tcPr>
            <w:tcW w:w="1148" w:type="dxa"/>
            <w:vAlign w:val="center"/>
          </w:tcPr>
          <w:p>
            <w:pPr>
              <w:keepNext w:val="0"/>
              <w:keepLines w:val="0"/>
              <w:widowControl/>
              <w:suppressLineNumbers w:val="0"/>
              <w:spacing w:before="0" w:beforeAutospacing="0" w:after="0" w:afterAutospacing="0"/>
              <w:ind w:left="0" w:right="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束薇YYX09313</w:t>
            </w:r>
          </w:p>
          <w:p>
            <w:pPr>
              <w:keepNext w:val="0"/>
              <w:keepLines w:val="0"/>
              <w:widowControl/>
              <w:suppressLineNumbers w:val="0"/>
              <w:spacing w:before="0" w:beforeAutospacing="0" w:after="0" w:afterAutospacing="0"/>
              <w:ind w:left="0" w:right="0"/>
              <w:jc w:val="left"/>
              <w:textAlignment w:val="center"/>
              <w:rPr>
                <w:rStyle w:val="6"/>
                <w:rFonts w:hint="eastAsia" w:asciiTheme="minorEastAsia" w:hAnsiTheme="minorEastAsia" w:eastAsiaTheme="minorEastAsia" w:cstheme="minorEastAsia"/>
                <w:sz w:val="18"/>
                <w:szCs w:val="18"/>
                <w:lang w:val="en-US" w:eastAsia="zh-CN" w:bidi="ar"/>
              </w:rPr>
            </w:pPr>
            <w:r>
              <w:rPr>
                <w:rStyle w:val="6"/>
                <w:rFonts w:hint="eastAsia" w:asciiTheme="minorEastAsia" w:hAnsiTheme="minorEastAsia" w:eastAsiaTheme="minorEastAsia" w:cstheme="minorEastAsia"/>
                <w:sz w:val="18"/>
                <w:szCs w:val="18"/>
                <w:lang w:val="en-US" w:eastAsia="zh-CN" w:bidi="ar"/>
              </w:rPr>
              <w:t>张旭YYX11996</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2"/>
                <w:sz w:val="18"/>
                <w:szCs w:val="18"/>
                <w:u w:val="none"/>
                <w:lang w:val="en-US" w:eastAsia="zh-CN" w:bidi="ar"/>
              </w:rPr>
            </w:pPr>
            <w:r>
              <w:rPr>
                <w:rStyle w:val="6"/>
                <w:rFonts w:hint="eastAsia" w:asciiTheme="minorEastAsia" w:hAnsiTheme="minorEastAsia" w:eastAsiaTheme="minorEastAsia" w:cstheme="minorEastAsia"/>
                <w:sz w:val="18"/>
                <w:szCs w:val="18"/>
                <w:lang w:val="en-US" w:eastAsia="zh-CN" w:bidi="ar"/>
              </w:rPr>
              <w:t xml:space="preserve">   </w:t>
            </w:r>
          </w:p>
        </w:tc>
      </w:tr>
    </w:tbl>
    <w:p/>
    <w:sectPr>
      <w:pgSz w:w="16838" w:h="11906" w:orient="landscape"/>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等线">
    <w:altName w:val="Latha"/>
    <w:panose1 w:val="00000000000000000000"/>
    <w:charset w:val="00"/>
    <w:family w:val="auto"/>
    <w:pitch w:val="default"/>
    <w:sig w:usb0="00000000" w:usb1="00000000" w:usb2="00000000" w:usb3="00000000" w:csb0="00040001" w:csb1="00000000"/>
  </w:font>
  <w:font w:name="Latha">
    <w:panose1 w:val="020B0604020202020204"/>
    <w:charset w:val="00"/>
    <w:family w:val="auto"/>
    <w:pitch w:val="default"/>
    <w:sig w:usb0="00100003" w:usb1="00000000" w:usb2="00000000" w:usb3="00000000" w:csb0="00000001"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82202"/>
    <w:rsid w:val="094F7621"/>
    <w:rsid w:val="2ACD61E5"/>
    <w:rsid w:val="2FA17392"/>
    <w:rsid w:val="49BD3011"/>
    <w:rsid w:val="4BFF2A34"/>
    <w:rsid w:val="516538F9"/>
    <w:rsid w:val="5C773E27"/>
    <w:rsid w:val="5D113089"/>
    <w:rsid w:val="609945AA"/>
    <w:rsid w:val="644E70FA"/>
    <w:rsid w:val="6DBD5575"/>
    <w:rsid w:val="73E93552"/>
    <w:rsid w:val="78282202"/>
    <w:rsid w:val="79C35F5C"/>
    <w:rsid w:val="7B0F420E"/>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
    <w:name w:val="font1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2019-11-15T01:08:00Z</dcterms:created>
  <dc:creator>罗亚</dc:creator>
  <cp:lastModifiedBy>周丽波</cp:lastModifiedBy>
  <cp:lastPrinted>2019-11-15T02:40:00Z</cp:lastPrinted>
  <dcterms:modified xsi:type="dcterms:W3CDTF">2019-11-15T09:32:45Z</dcterms:modified>
  <dc:title>行政处罚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